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8F2C4" w14:textId="5FAC7B9D" w:rsidR="00184AE3" w:rsidRDefault="00184AE3" w:rsidP="003D415D">
      <w:pPr>
        <w:pStyle w:val="Heading1"/>
      </w:pPr>
      <w:r>
        <w:t xml:space="preserve">Guidance for </w:t>
      </w:r>
      <w:r w:rsidR="003312FC">
        <w:t>Option B</w:t>
      </w:r>
      <w:r>
        <w:t xml:space="preserve"> </w:t>
      </w:r>
      <w:r w:rsidR="00043058">
        <w:t xml:space="preserve">– </w:t>
      </w:r>
      <w:r>
        <w:t xml:space="preserve">Practical </w:t>
      </w:r>
      <w:r w:rsidR="003312FC">
        <w:t>1</w:t>
      </w:r>
    </w:p>
    <w:p w14:paraId="50B624B1" w14:textId="77777777" w:rsidR="00184AE3" w:rsidRPr="00AC2E34" w:rsidRDefault="00184AE3" w:rsidP="00184AE3">
      <w:pPr>
        <w:pStyle w:val="Heading2"/>
        <w:spacing w:after="120"/>
        <w:rPr>
          <w:i/>
        </w:rPr>
      </w:pPr>
      <w:r>
        <w:rPr>
          <w:i/>
        </w:rPr>
        <w:t xml:space="preserve">Immobilised </w:t>
      </w:r>
      <w:r w:rsidR="00043058">
        <w:rPr>
          <w:i/>
        </w:rPr>
        <w:t>enzymes</w:t>
      </w:r>
    </w:p>
    <w:p w14:paraId="76AA6BD2" w14:textId="77777777" w:rsidR="00184AE3" w:rsidRDefault="00184AE3" w:rsidP="00184AE3">
      <w:pPr>
        <w:pStyle w:val="Heading3"/>
      </w:pPr>
      <w:r>
        <w:t>Safety</w:t>
      </w:r>
    </w:p>
    <w:p w14:paraId="02F7491C" w14:textId="77777777" w:rsidR="00184AE3" w:rsidRDefault="00184AE3" w:rsidP="00184AE3">
      <w:r>
        <w:t>Although great care has been taken in checking the accuracy of the information provided in this guidance, Cambridge University Press shall not be responsible for any errors, omissions or inaccuracies.</w:t>
      </w:r>
    </w:p>
    <w:p w14:paraId="63BC6759" w14:textId="77777777" w:rsidR="00184AE3" w:rsidRDefault="00184AE3" w:rsidP="00184AE3">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4DD5B9AB" w14:textId="77777777" w:rsidR="00184AE3" w:rsidRDefault="00184AE3" w:rsidP="00184AE3">
      <w:r>
        <w:t>You should carry out the practical yourself before presenting it to students. Make sure you are comfortable with the procedures, and can anticipate any difficulties any of your students may encounter.</w:t>
      </w:r>
    </w:p>
    <w:p w14:paraId="1B40BB07" w14:textId="77777777" w:rsidR="00184AE3" w:rsidRDefault="00184AE3" w:rsidP="00184AE3">
      <w:pPr>
        <w:pStyle w:val="Heading3"/>
      </w:pPr>
      <w:r>
        <w:t>Guidance</w:t>
      </w:r>
    </w:p>
    <w:p w14:paraId="1D53B038" w14:textId="77777777" w:rsidR="00184AE3" w:rsidRPr="002746F9" w:rsidRDefault="00184AE3" w:rsidP="00184AE3">
      <w:r>
        <w:t>This practical enables student to learn how immobilised enzymes are prepared and used</w:t>
      </w:r>
      <w:r w:rsidR="00EC25BE">
        <w:t xml:space="preserve">, on a small scale. </w:t>
      </w:r>
      <w:r>
        <w:t xml:space="preserve">It can be used as a starting point to examine </w:t>
      </w:r>
      <w:r w:rsidR="00EC25BE">
        <w:t xml:space="preserve">how </w:t>
      </w:r>
      <w:r>
        <w:t xml:space="preserve">flow rates, size of alginate beads and concentration of substrate </w:t>
      </w:r>
      <w:r w:rsidR="00EC25BE">
        <w:t>affect</w:t>
      </w:r>
      <w:r>
        <w:t xml:space="preserve"> the acti</w:t>
      </w:r>
      <w:r w:rsidR="00EC25BE">
        <w:t>vity</w:t>
      </w:r>
      <w:r>
        <w:t xml:space="preserve"> of the enzyme.</w:t>
      </w:r>
    </w:p>
    <w:p w14:paraId="2E9C226C" w14:textId="4FC61119" w:rsidR="00BF1118" w:rsidRPr="002746F9" w:rsidRDefault="00BF1118" w:rsidP="00BF1118">
      <w:r>
        <w:t xml:space="preserve">Note that this practical may instead be used during study of </w:t>
      </w:r>
      <w:r w:rsidR="003312FC">
        <w:t xml:space="preserve">Topic </w:t>
      </w:r>
      <w:r w:rsidR="003312FC" w:rsidRPr="00D81885">
        <w:rPr>
          <w:b/>
        </w:rPr>
        <w:t>2</w:t>
      </w:r>
      <w:r>
        <w:t xml:space="preserve">, </w:t>
      </w:r>
      <w:r w:rsidR="003312FC">
        <w:rPr>
          <w:i/>
          <w:lang w:val="en-US"/>
        </w:rPr>
        <w:t>Molecular Biology</w:t>
      </w:r>
      <w:r>
        <w:t>.</w:t>
      </w:r>
    </w:p>
    <w:p w14:paraId="36E1470D" w14:textId="77777777" w:rsidR="00184AE3" w:rsidRDefault="00184AE3" w:rsidP="00184AE3">
      <w:pPr>
        <w:pStyle w:val="Heading3"/>
      </w:pPr>
      <w:r>
        <w:t>Apparatus and materials</w:t>
      </w:r>
    </w:p>
    <w:p w14:paraId="7B6F91F0" w14:textId="77777777" w:rsidR="00184AE3" w:rsidRDefault="00184AE3" w:rsidP="00184AE3">
      <w:r>
        <w:t>Each student or pair will need:</w:t>
      </w:r>
    </w:p>
    <w:p w14:paraId="023EAAB0" w14:textId="77777777" w:rsidR="00EC25BE" w:rsidRDefault="00EC25BE" w:rsidP="00EC25BE">
      <w:pPr>
        <w:pStyle w:val="Liststyle"/>
        <w:tabs>
          <w:tab w:val="left" w:pos="5112"/>
          <w:tab w:val="left" w:pos="5538"/>
        </w:tabs>
        <w:ind w:left="426" w:hanging="426"/>
      </w:pPr>
      <w:r>
        <w:sym w:font="Symbol" w:char="F0B7"/>
      </w:r>
      <w:r>
        <w:tab/>
        <w:t>2 cm</w:t>
      </w:r>
      <w:r w:rsidRPr="00B72923">
        <w:rPr>
          <w:vertAlign w:val="superscript"/>
        </w:rPr>
        <w:t>3</w:t>
      </w:r>
      <w:r>
        <w:t xml:space="preserve"> lactase (or </w:t>
      </w:r>
      <w:proofErr w:type="spellStart"/>
      <w:r>
        <w:t>invertase</w:t>
      </w:r>
      <w:proofErr w:type="spellEnd"/>
      <w:r>
        <w:t>)</w:t>
      </w:r>
    </w:p>
    <w:p w14:paraId="3926D736" w14:textId="77777777" w:rsidR="008D5A2F" w:rsidRDefault="00EC25BE" w:rsidP="00EC25BE">
      <w:pPr>
        <w:pStyle w:val="Liststyle"/>
        <w:tabs>
          <w:tab w:val="left" w:pos="5112"/>
          <w:tab w:val="left" w:pos="5538"/>
        </w:tabs>
        <w:ind w:left="426" w:hanging="426"/>
      </w:pPr>
      <w:r>
        <w:sym w:font="Symbol" w:char="F0B7"/>
      </w:r>
      <w:r>
        <w:tab/>
        <w:t>30 cm</w:t>
      </w:r>
      <w:r w:rsidRPr="00B72923">
        <w:rPr>
          <w:vertAlign w:val="superscript"/>
        </w:rPr>
        <w:t>3</w:t>
      </w:r>
      <w:r>
        <w:t xml:space="preserve"> 5% lactose found in </w:t>
      </w:r>
      <w:r w:rsidRPr="005A67FC">
        <w:t xml:space="preserve">full fat </w:t>
      </w:r>
      <w:r>
        <w:t>milk</w:t>
      </w:r>
      <w:r w:rsidR="008D5A2F">
        <w:t xml:space="preserve"> (or sucrose if </w:t>
      </w:r>
      <w:proofErr w:type="spellStart"/>
      <w:r w:rsidR="008D5A2F">
        <w:t>invertase</w:t>
      </w:r>
      <w:proofErr w:type="spellEnd"/>
      <w:r w:rsidR="008D5A2F">
        <w:t xml:space="preserve"> is used)</w:t>
      </w:r>
    </w:p>
    <w:p w14:paraId="221B1215" w14:textId="77777777" w:rsidR="00EC25BE" w:rsidRDefault="00EC25BE" w:rsidP="00EC25BE">
      <w:pPr>
        <w:pStyle w:val="Liststyle"/>
        <w:tabs>
          <w:tab w:val="left" w:pos="5112"/>
          <w:tab w:val="left" w:pos="5538"/>
        </w:tabs>
        <w:ind w:left="426" w:hanging="426"/>
      </w:pPr>
      <w:r>
        <w:sym w:font="Symbol" w:char="F0B7"/>
      </w:r>
      <w:r>
        <w:tab/>
        <w:t>8 cm</w:t>
      </w:r>
      <w:r w:rsidRPr="00B72923">
        <w:rPr>
          <w:vertAlign w:val="superscript"/>
        </w:rPr>
        <w:t>3</w:t>
      </w:r>
      <w:r>
        <w:t xml:space="preserve"> 2% sodium alginate made in distilled water</w:t>
      </w:r>
    </w:p>
    <w:p w14:paraId="0391637C" w14:textId="77777777" w:rsidR="00EC25BE" w:rsidRDefault="00EC25BE" w:rsidP="00EC25BE">
      <w:pPr>
        <w:pStyle w:val="Liststyle"/>
        <w:tabs>
          <w:tab w:val="left" w:pos="5112"/>
          <w:tab w:val="left" w:pos="5538"/>
        </w:tabs>
        <w:ind w:left="426" w:hanging="426"/>
      </w:pPr>
      <w:r>
        <w:sym w:font="Symbol" w:char="F0B7"/>
      </w:r>
      <w:r>
        <w:tab/>
        <w:t>100 cm</w:t>
      </w:r>
      <w:r w:rsidRPr="00B72923">
        <w:rPr>
          <w:vertAlign w:val="superscript"/>
        </w:rPr>
        <w:t>3</w:t>
      </w:r>
      <w:r>
        <w:t xml:space="preserve"> 2% calcium chloride solution</w:t>
      </w:r>
    </w:p>
    <w:p w14:paraId="7BA233D5" w14:textId="2627542F" w:rsidR="008D5A2F" w:rsidRDefault="008D5A2F" w:rsidP="008D5A2F">
      <w:pPr>
        <w:pStyle w:val="Liststyle"/>
        <w:tabs>
          <w:tab w:val="left" w:pos="5112"/>
          <w:tab w:val="left" w:pos="5538"/>
        </w:tabs>
        <w:ind w:left="426" w:hanging="426"/>
      </w:pPr>
      <w:r>
        <w:sym w:font="Symbol" w:char="F0B7"/>
      </w:r>
      <w:r>
        <w:tab/>
      </w:r>
      <w:r w:rsidR="00421332">
        <w:rPr>
          <w:lang w:val="sv-SE"/>
        </w:rPr>
        <w:t>two</w:t>
      </w:r>
      <w:r w:rsidRPr="003C4D76">
        <w:rPr>
          <w:lang w:val="sv-SE"/>
        </w:rPr>
        <w:t xml:space="preserve"> 10</w:t>
      </w:r>
      <w:r>
        <w:rPr>
          <w:lang w:val="sv-SE"/>
        </w:rPr>
        <w:t> </w:t>
      </w:r>
      <w:r w:rsidRPr="003C4D76">
        <w:rPr>
          <w:lang w:val="sv-SE"/>
        </w:rPr>
        <w:t>cm</w:t>
      </w:r>
      <w:r w:rsidRPr="003C4D76">
        <w:rPr>
          <w:vertAlign w:val="superscript"/>
          <w:lang w:val="sv-SE"/>
        </w:rPr>
        <w:t>3</w:t>
      </w:r>
      <w:r w:rsidRPr="003C4D76">
        <w:rPr>
          <w:lang w:val="sv-SE"/>
        </w:rPr>
        <w:t xml:space="preserve"> syringes</w:t>
      </w:r>
    </w:p>
    <w:p w14:paraId="18AB5D87" w14:textId="0BD990B4" w:rsidR="008D5A2F" w:rsidRDefault="008D5A2F" w:rsidP="008D5A2F">
      <w:pPr>
        <w:pStyle w:val="Liststyle"/>
        <w:tabs>
          <w:tab w:val="left" w:pos="5112"/>
          <w:tab w:val="left" w:pos="5538"/>
        </w:tabs>
        <w:ind w:left="426" w:hanging="426"/>
      </w:pPr>
      <w:r>
        <w:sym w:font="Symbol" w:char="F0B7"/>
      </w:r>
      <w:r>
        <w:tab/>
      </w:r>
      <w:proofErr w:type="gramStart"/>
      <w:r w:rsidR="00421332">
        <w:t>three</w:t>
      </w:r>
      <w:proofErr w:type="gramEnd"/>
      <w:r>
        <w:t xml:space="preserve"> 100 </w:t>
      </w:r>
      <w:r w:rsidR="004B77F3">
        <w:t>cm</w:t>
      </w:r>
      <w:r w:rsidR="004B77F3" w:rsidRPr="009167F5">
        <w:rPr>
          <w:vertAlign w:val="superscript"/>
        </w:rPr>
        <w:t>3</w:t>
      </w:r>
      <w:r w:rsidR="004B77F3">
        <w:t xml:space="preserve"> </w:t>
      </w:r>
      <w:r>
        <w:t>beakers</w:t>
      </w:r>
    </w:p>
    <w:p w14:paraId="012FD44C" w14:textId="77777777" w:rsidR="008D5A2F" w:rsidRDefault="008D5A2F" w:rsidP="008D5A2F">
      <w:pPr>
        <w:pStyle w:val="Liststyle"/>
        <w:tabs>
          <w:tab w:val="left" w:pos="5112"/>
          <w:tab w:val="left" w:pos="5538"/>
        </w:tabs>
        <w:ind w:left="426" w:hanging="426"/>
      </w:pPr>
      <w:r>
        <w:sym w:font="Symbol" w:char="F0B7"/>
      </w:r>
      <w:r>
        <w:tab/>
      </w:r>
      <w:proofErr w:type="gramStart"/>
      <w:r>
        <w:t>glass</w:t>
      </w:r>
      <w:proofErr w:type="gramEnd"/>
      <w:r>
        <w:t xml:space="preserve"> rod or spatula</w:t>
      </w:r>
    </w:p>
    <w:p w14:paraId="22F00954" w14:textId="77777777" w:rsidR="008D5A2F" w:rsidRDefault="008D5A2F" w:rsidP="008D5A2F">
      <w:pPr>
        <w:pStyle w:val="Liststyle"/>
        <w:tabs>
          <w:tab w:val="left" w:pos="5112"/>
          <w:tab w:val="left" w:pos="5538"/>
        </w:tabs>
        <w:ind w:left="426" w:hanging="426"/>
      </w:pPr>
      <w:r>
        <w:sym w:font="Symbol" w:char="F0B7"/>
      </w:r>
      <w:r>
        <w:tab/>
      </w:r>
      <w:proofErr w:type="gramStart"/>
      <w:r>
        <w:t>small</w:t>
      </w:r>
      <w:proofErr w:type="gramEnd"/>
      <w:r>
        <w:t xml:space="preserve"> sieve</w:t>
      </w:r>
    </w:p>
    <w:p w14:paraId="6DA2AB50" w14:textId="77777777" w:rsidR="008D5A2F" w:rsidRDefault="008D5A2F" w:rsidP="008D5A2F">
      <w:pPr>
        <w:pStyle w:val="Liststyle"/>
        <w:tabs>
          <w:tab w:val="left" w:pos="5112"/>
          <w:tab w:val="left" w:pos="5538"/>
        </w:tabs>
        <w:ind w:left="426" w:hanging="426"/>
      </w:pPr>
      <w:r>
        <w:sym w:font="Symbol" w:char="F0B7"/>
      </w:r>
      <w:r>
        <w:tab/>
      </w:r>
      <w:proofErr w:type="gramStart"/>
      <w:r>
        <w:t>distilled</w:t>
      </w:r>
      <w:proofErr w:type="gramEnd"/>
      <w:r>
        <w:t xml:space="preserve"> water bottle</w:t>
      </w:r>
    </w:p>
    <w:p w14:paraId="14931291" w14:textId="77777777" w:rsidR="00EC25BE" w:rsidRDefault="00EC25BE" w:rsidP="00EC25BE">
      <w:pPr>
        <w:pStyle w:val="Liststyle"/>
        <w:tabs>
          <w:tab w:val="left" w:pos="5112"/>
          <w:tab w:val="left" w:pos="5538"/>
        </w:tabs>
        <w:ind w:left="426" w:hanging="426"/>
      </w:pPr>
      <w:r>
        <w:sym w:font="Symbol" w:char="F0B7"/>
      </w:r>
      <w:r>
        <w:tab/>
        <w:t>10 cm</w:t>
      </w:r>
      <w:r w:rsidRPr="00EA48F0">
        <w:rPr>
          <w:vertAlign w:val="superscript"/>
        </w:rPr>
        <w:t xml:space="preserve">3 </w:t>
      </w:r>
      <w:r>
        <w:t>syringe without plunger</w:t>
      </w:r>
    </w:p>
    <w:p w14:paraId="693BEF28" w14:textId="77777777" w:rsidR="00EC25BE" w:rsidRDefault="00EC25BE" w:rsidP="00EC25BE">
      <w:pPr>
        <w:pStyle w:val="Liststyle"/>
        <w:tabs>
          <w:tab w:val="left" w:pos="5112"/>
          <w:tab w:val="left" w:pos="5538"/>
        </w:tabs>
        <w:ind w:left="426" w:hanging="426"/>
      </w:pPr>
      <w:r>
        <w:sym w:font="Symbol" w:char="F0B7"/>
      </w:r>
      <w:r>
        <w:tab/>
      </w:r>
      <w:proofErr w:type="gramStart"/>
      <w:r>
        <w:t>small</w:t>
      </w:r>
      <w:proofErr w:type="gramEnd"/>
      <w:r>
        <w:t xml:space="preserve"> piece of muslin or nylon gauze</w:t>
      </w:r>
    </w:p>
    <w:p w14:paraId="3B52D15C" w14:textId="77777777" w:rsidR="008D5A2F" w:rsidRDefault="008D5A2F" w:rsidP="008D5A2F">
      <w:pPr>
        <w:pStyle w:val="Liststyle"/>
        <w:tabs>
          <w:tab w:val="left" w:pos="5112"/>
          <w:tab w:val="left" w:pos="5538"/>
        </w:tabs>
        <w:ind w:left="426" w:hanging="426"/>
      </w:pPr>
      <w:r>
        <w:sym w:font="Symbol" w:char="F0B7"/>
      </w:r>
      <w:r>
        <w:tab/>
      </w:r>
      <w:proofErr w:type="gramStart"/>
      <w:r>
        <w:t>screw</w:t>
      </w:r>
      <w:proofErr w:type="gramEnd"/>
      <w:r>
        <w:t xml:space="preserve"> clip</w:t>
      </w:r>
    </w:p>
    <w:p w14:paraId="73368B9D" w14:textId="77777777" w:rsidR="008D5A2F" w:rsidRDefault="008D5A2F" w:rsidP="008D5A2F">
      <w:pPr>
        <w:pStyle w:val="Liststyle"/>
        <w:tabs>
          <w:tab w:val="left" w:pos="5112"/>
          <w:tab w:val="left" w:pos="5538"/>
        </w:tabs>
        <w:ind w:left="426" w:hanging="426"/>
      </w:pPr>
      <w:r>
        <w:sym w:font="Symbol" w:char="F0B7"/>
      </w:r>
      <w:r>
        <w:tab/>
      </w:r>
      <w:proofErr w:type="gramStart"/>
      <w:r>
        <w:t>retort</w:t>
      </w:r>
      <w:proofErr w:type="gramEnd"/>
      <w:r>
        <w:t xml:space="preserve"> stand</w:t>
      </w:r>
    </w:p>
    <w:p w14:paraId="0E96F409" w14:textId="77777777" w:rsidR="00184AE3" w:rsidRDefault="00EC25BE" w:rsidP="00EC25BE">
      <w:pPr>
        <w:pStyle w:val="Liststyle"/>
        <w:tabs>
          <w:tab w:val="left" w:pos="5112"/>
          <w:tab w:val="left" w:pos="5538"/>
        </w:tabs>
        <w:ind w:left="426" w:hanging="426"/>
      </w:pPr>
      <w:r>
        <w:sym w:font="Symbol" w:char="F0B7"/>
      </w:r>
      <w:r>
        <w:tab/>
      </w:r>
      <w:proofErr w:type="gramStart"/>
      <w:r>
        <w:t>glucose</w:t>
      </w:r>
      <w:proofErr w:type="gramEnd"/>
      <w:r>
        <w:t xml:space="preserve"> test sticks (proprietary medical</w:t>
      </w:r>
      <w:r w:rsidR="008D5A2F">
        <w:t xml:space="preserve"> </w:t>
      </w:r>
      <w:r>
        <w:t xml:space="preserve">brand such as </w:t>
      </w:r>
      <w:proofErr w:type="spellStart"/>
      <w:r>
        <w:t>Clinisticks</w:t>
      </w:r>
      <w:proofErr w:type="spellEnd"/>
      <w:r>
        <w:t xml:space="preserve"> or </w:t>
      </w:r>
      <w:proofErr w:type="spellStart"/>
      <w:r>
        <w:t>Diastix</w:t>
      </w:r>
      <w:proofErr w:type="spellEnd"/>
      <w:r>
        <w:t>)</w:t>
      </w:r>
    </w:p>
    <w:p w14:paraId="501CA342" w14:textId="77777777" w:rsidR="00184AE3" w:rsidRDefault="00184AE3" w:rsidP="00184AE3">
      <w:pPr>
        <w:pStyle w:val="Heading3"/>
      </w:pPr>
      <w:r>
        <w:t>Setting up the practical</w:t>
      </w:r>
    </w:p>
    <w:p w14:paraId="75AFF856" w14:textId="2870826C" w:rsidR="00184AE3" w:rsidRPr="009B7E57" w:rsidRDefault="00184AE3" w:rsidP="00184AE3">
      <w:r>
        <w:t xml:space="preserve">Full fat milk can be used as a source of lactase. </w:t>
      </w:r>
      <w:r w:rsidR="00D73811">
        <w:t>To prepare</w:t>
      </w:r>
      <w:r>
        <w:t xml:space="preserve"> the 2% sodium alginate made in distilled water, </w:t>
      </w:r>
      <w:r w:rsidRPr="005E16B3">
        <w:t>a</w:t>
      </w:r>
      <w:r w:rsidRPr="005E16B3">
        <w:rPr>
          <w:szCs w:val="22"/>
          <w:lang w:eastAsia="en-GB"/>
        </w:rPr>
        <w:t>dd the alginate slowly to warm distilled water</w:t>
      </w:r>
      <w:r w:rsidR="00EC25BE">
        <w:rPr>
          <w:szCs w:val="22"/>
          <w:lang w:eastAsia="en-GB"/>
        </w:rPr>
        <w:t>,</w:t>
      </w:r>
      <w:r w:rsidRPr="005E16B3">
        <w:rPr>
          <w:szCs w:val="22"/>
          <w:lang w:eastAsia="en-GB"/>
        </w:rPr>
        <w:t xml:space="preserve"> stirring </w:t>
      </w:r>
      <w:r w:rsidRPr="00EC25BE">
        <w:t xml:space="preserve">constantly, </w:t>
      </w:r>
      <w:r w:rsidR="00EC25BE" w:rsidRPr="00EC25BE">
        <w:t xml:space="preserve">and </w:t>
      </w:r>
      <w:r w:rsidRPr="00EC25BE">
        <w:t>then</w:t>
      </w:r>
      <w:r w:rsidRPr="00EF287E">
        <w:t xml:space="preserve"> allow the mixture to cool. The concentration of the enzyme varies with the age and storage of the enzyme, so trials should be carried out to find t</w:t>
      </w:r>
      <w:r w:rsidR="00EC25BE">
        <w:t>he most suitable concentration.</w:t>
      </w:r>
    </w:p>
    <w:p w14:paraId="1AEFF19B" w14:textId="77777777" w:rsidR="00CD2678" w:rsidRDefault="00CD2678">
      <w:pPr>
        <w:spacing w:after="0"/>
        <w:rPr>
          <w:rFonts w:ascii="Arial" w:hAnsi="Arial" w:cs="Arial"/>
          <w:b/>
          <w:bCs/>
          <w:iCs/>
          <w:kern w:val="32"/>
          <w:szCs w:val="26"/>
        </w:rPr>
      </w:pPr>
      <w:r>
        <w:br w:type="page"/>
      </w:r>
    </w:p>
    <w:p w14:paraId="7AD6E184" w14:textId="4CF2D55B" w:rsidR="00184AE3" w:rsidRDefault="00184AE3" w:rsidP="00184AE3">
      <w:pPr>
        <w:pStyle w:val="Heading3"/>
      </w:pPr>
      <w:r>
        <w:lastRenderedPageBreak/>
        <w:t>Supporting the practical</w:t>
      </w:r>
    </w:p>
    <w:p w14:paraId="209682E9" w14:textId="77777777" w:rsidR="00184AE3" w:rsidRPr="00FB793B" w:rsidRDefault="00184AE3" w:rsidP="00184AE3">
      <w:r>
        <w:t xml:space="preserve">Students </w:t>
      </w:r>
      <w:proofErr w:type="gramStart"/>
      <w:r>
        <w:t>may need</w:t>
      </w:r>
      <w:proofErr w:type="gramEnd"/>
      <w:r>
        <w:t xml:space="preserve"> help establishing a sui</w:t>
      </w:r>
      <w:r w:rsidR="00904F6A">
        <w:t xml:space="preserve">table flow rate. </w:t>
      </w:r>
      <w:r>
        <w:t>It may be beneficial organise the class so that different groups collect data from different flow rates and then share their results.</w:t>
      </w:r>
    </w:p>
    <w:p w14:paraId="4928E528" w14:textId="77777777" w:rsidR="00184AE3" w:rsidRDefault="00184AE3" w:rsidP="00184AE3">
      <w:pPr>
        <w:pStyle w:val="Heading3"/>
      </w:pPr>
      <w:r>
        <w:t>Clearing up</w:t>
      </w:r>
    </w:p>
    <w:p w14:paraId="40EC186E" w14:textId="77777777" w:rsidR="00184AE3" w:rsidRPr="00FB793B" w:rsidRDefault="00184AE3" w:rsidP="00184AE3">
      <w:r>
        <w:t>Alginate beads and used test sticks can be safely disposed of in normal waste.</w:t>
      </w:r>
    </w:p>
    <w:p w14:paraId="3C721931" w14:textId="77777777" w:rsidR="00184AE3" w:rsidRDefault="00184AE3" w:rsidP="00184AE3">
      <w:pPr>
        <w:pStyle w:val="Heading3"/>
      </w:pPr>
      <w:r>
        <w:t>Answers to questions</w:t>
      </w:r>
    </w:p>
    <w:p w14:paraId="003D2F7E" w14:textId="77777777" w:rsidR="00184AE3" w:rsidRDefault="00904F6A" w:rsidP="00BC6CB0">
      <w:pPr>
        <w:pStyle w:val="Question"/>
        <w:tabs>
          <w:tab w:val="clear" w:pos="567"/>
        </w:tabs>
        <w:ind w:left="426" w:hanging="426"/>
      </w:pPr>
      <w:r w:rsidRPr="00904F6A">
        <w:rPr>
          <w:b/>
        </w:rPr>
        <w:t>1</w:t>
      </w:r>
      <w:r>
        <w:tab/>
      </w:r>
      <w:r w:rsidR="00184AE3">
        <w:t>Students might suggest producing a range of substrate concentrations by diluting the origina</w:t>
      </w:r>
      <w:r>
        <w:t>l lactose or sucrose solution.</w:t>
      </w:r>
      <w:r w:rsidR="00184AE3">
        <w:t xml:space="preserve"> They might discuss that in a commercial factory it is important to maximise production and reduce costs and wastage. This can be achieved by adjusting concentration and flow rates.</w:t>
      </w:r>
    </w:p>
    <w:p w14:paraId="055BE239" w14:textId="77777777" w:rsidR="00421332" w:rsidRPr="007C43AC" w:rsidRDefault="00421332" w:rsidP="00421332">
      <w:pPr>
        <w:pStyle w:val="Question"/>
        <w:tabs>
          <w:tab w:val="clear" w:pos="567"/>
        </w:tabs>
        <w:ind w:left="426" w:hanging="426"/>
      </w:pPr>
      <w:r w:rsidRPr="007C43AC">
        <w:rPr>
          <w:b/>
        </w:rPr>
        <w:t>2</w:t>
      </w:r>
      <w:r w:rsidRPr="007C43AC">
        <w:tab/>
        <w:t xml:space="preserve">The sizes of the alginate beads are likely to be variable due to the method of production. Instead, an automated dispenser could be used to form the alginate beads and eliminate human error in this process. An even bead size ensures that flow through the column is consistent. </w:t>
      </w:r>
    </w:p>
    <w:p w14:paraId="310267FE" w14:textId="77777777" w:rsidR="00421332" w:rsidRPr="00FB793B" w:rsidRDefault="00421332" w:rsidP="00421332">
      <w:pPr>
        <w:pStyle w:val="Question"/>
        <w:tabs>
          <w:tab w:val="clear" w:pos="567"/>
        </w:tabs>
        <w:ind w:left="426" w:hanging="426"/>
      </w:pPr>
      <w:r w:rsidRPr="007C43AC">
        <w:rPr>
          <w:b/>
        </w:rPr>
        <w:tab/>
      </w:r>
      <w:r w:rsidRPr="007C43AC">
        <w:t>Flow rate is dependent on the pressure from the liquid above and will therefore vary as the volume of solution remaining in the column decreases. To overcome this problem, readings of product concentration could be taken at a specific time as the substrate flows through, so that for all replicates of the experiment the flow rate</w:t>
      </w:r>
      <w:r>
        <w:t xml:space="preserve"> values</w:t>
      </w:r>
      <w:r w:rsidRPr="007C43AC">
        <w:t xml:space="preserve"> at that time will be </w:t>
      </w:r>
      <w:r>
        <w:t>comparable</w:t>
      </w:r>
      <w:r w:rsidRPr="007C43AC">
        <w:t>.</w:t>
      </w:r>
    </w:p>
    <w:p w14:paraId="3FD3399F" w14:textId="77777777" w:rsidR="00D81885" w:rsidRPr="00D81885" w:rsidRDefault="00D81885" w:rsidP="00D81885"/>
    <w:p w14:paraId="25564C59" w14:textId="77777777" w:rsidR="00D81885" w:rsidRDefault="00184AE3" w:rsidP="00D81885">
      <w:r>
        <w:br w:type="page"/>
      </w:r>
    </w:p>
    <w:p w14:paraId="3CCF7B6F" w14:textId="7ABBC606" w:rsidR="00BC6CB0" w:rsidRDefault="00BC6CB0" w:rsidP="00BC6CB0">
      <w:pPr>
        <w:pStyle w:val="Heading1"/>
      </w:pPr>
      <w:r>
        <w:lastRenderedPageBreak/>
        <w:t>Guidance for Option B – Practical 2</w:t>
      </w:r>
    </w:p>
    <w:p w14:paraId="7EBF2F81" w14:textId="77777777" w:rsidR="00BC6CB0" w:rsidRPr="00AC2E34" w:rsidRDefault="00BC6CB0" w:rsidP="00BC6CB0">
      <w:pPr>
        <w:pStyle w:val="Heading2"/>
        <w:spacing w:after="120"/>
        <w:rPr>
          <w:i/>
        </w:rPr>
      </w:pPr>
      <w:r>
        <w:rPr>
          <w:i/>
        </w:rPr>
        <w:t>Gram staining of bacteria</w:t>
      </w:r>
    </w:p>
    <w:p w14:paraId="078E746F" w14:textId="77777777" w:rsidR="00BC6CB0" w:rsidRDefault="00BC6CB0" w:rsidP="00BC6CB0">
      <w:pPr>
        <w:pStyle w:val="Heading3"/>
      </w:pPr>
      <w:bookmarkStart w:id="0" w:name="OLE_LINK1"/>
      <w:bookmarkStart w:id="1" w:name="OLE_LINK2"/>
      <w:r>
        <w:t>Safety</w:t>
      </w:r>
    </w:p>
    <w:p w14:paraId="7F157081" w14:textId="77777777" w:rsidR="00BC6CB0" w:rsidRDefault="00BC6CB0" w:rsidP="00BC6CB0">
      <w:r>
        <w:t>Although great care has been taken in checking the accuracy of the information provided in this guidance, Cambridge University Press shall not be responsible for any errors, omissions or inaccuracies.</w:t>
      </w:r>
    </w:p>
    <w:p w14:paraId="748A0F2E" w14:textId="77777777" w:rsidR="00BC6CB0" w:rsidRDefault="00BC6CB0" w:rsidP="00BC6CB0">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6F753D89" w14:textId="77777777" w:rsidR="00BC6CB0" w:rsidRDefault="00BC6CB0" w:rsidP="00BC6CB0">
      <w:r>
        <w:t>You should carry out the practical yourself before presenting it to students. Make sure you are comfortable with the procedures, and can anticipate any difficulties any of your students may encounter.</w:t>
      </w:r>
    </w:p>
    <w:bookmarkEnd w:id="0"/>
    <w:bookmarkEnd w:id="1"/>
    <w:p w14:paraId="7FC6AB46" w14:textId="77777777" w:rsidR="00BC6CB0" w:rsidRDefault="00BC6CB0" w:rsidP="00BC6CB0">
      <w:pPr>
        <w:pStyle w:val="Heading3"/>
      </w:pPr>
      <w:r>
        <w:t>Guidance</w:t>
      </w:r>
    </w:p>
    <w:p w14:paraId="03A59C09" w14:textId="5C3FE594" w:rsidR="00BC6CB0" w:rsidRPr="00D6700D" w:rsidRDefault="001C30BC" w:rsidP="00BC6CB0">
      <w:r>
        <w:t xml:space="preserve">This practical introduces students to an important laboratory technique, which historically has been </w:t>
      </w:r>
      <w:r w:rsidRPr="001C30BC">
        <w:rPr>
          <w:lang w:val="en-US"/>
        </w:rPr>
        <w:t>a valuable diagnostic tool</w:t>
      </w:r>
      <w:r w:rsidR="00D73811">
        <w:t xml:space="preserve">: </w:t>
      </w:r>
      <w:r>
        <w:t>t</w:t>
      </w:r>
      <w:r w:rsidRPr="001C30BC">
        <w:rPr>
          <w:lang w:val="en-US"/>
        </w:rPr>
        <w:t xml:space="preserve">he Gram stain is </w:t>
      </w:r>
      <w:r>
        <w:rPr>
          <w:lang w:val="en-US"/>
        </w:rPr>
        <w:t>invariably</w:t>
      </w:r>
      <w:r w:rsidRPr="001C30BC">
        <w:rPr>
          <w:lang w:val="en-US"/>
        </w:rPr>
        <w:t xml:space="preserve"> the first step in the identifi</w:t>
      </w:r>
      <w:r>
        <w:rPr>
          <w:lang w:val="en-US"/>
        </w:rPr>
        <w:t>cation of a bacterium.</w:t>
      </w:r>
    </w:p>
    <w:p w14:paraId="035FC5A3" w14:textId="77777777" w:rsidR="00BC6CB0" w:rsidRDefault="00BC6CB0" w:rsidP="00BC6CB0">
      <w:pPr>
        <w:pStyle w:val="Heading3"/>
      </w:pPr>
      <w:r>
        <w:t>Apparatus and materials</w:t>
      </w:r>
    </w:p>
    <w:p w14:paraId="0C2DB2D1" w14:textId="0C74D99A" w:rsidR="00BC6CB0" w:rsidRDefault="00BC6CB0" w:rsidP="00BC6CB0">
      <w:r>
        <w:t xml:space="preserve">Each student </w:t>
      </w:r>
      <w:r w:rsidR="00633A94">
        <w:t xml:space="preserve">or pair </w:t>
      </w:r>
      <w:r>
        <w:t>will need:</w:t>
      </w:r>
    </w:p>
    <w:p w14:paraId="5031C308" w14:textId="2F72D999" w:rsidR="00BC6CB0" w:rsidRDefault="001C30BC" w:rsidP="001C30BC">
      <w:pPr>
        <w:pStyle w:val="Liststyle"/>
        <w:ind w:left="426" w:hanging="426"/>
      </w:pPr>
      <w:r>
        <w:sym w:font="Symbol" w:char="F0B7"/>
      </w:r>
      <w:r>
        <w:tab/>
      </w:r>
      <w:proofErr w:type="gramStart"/>
      <w:r>
        <w:t>cultures</w:t>
      </w:r>
      <w:proofErr w:type="gramEnd"/>
      <w:r>
        <w:t xml:space="preserve"> </w:t>
      </w:r>
      <w:r w:rsidR="00BC6CB0">
        <w:t xml:space="preserve">of </w:t>
      </w:r>
      <w:r w:rsidR="004D615F" w:rsidRPr="004D615F">
        <w:rPr>
          <w:bCs/>
          <w:i/>
          <w:lang w:val="en-US"/>
        </w:rPr>
        <w:t>Escherichia</w:t>
      </w:r>
      <w:r w:rsidR="004D615F" w:rsidRPr="004D615F">
        <w:rPr>
          <w:i/>
        </w:rPr>
        <w:t xml:space="preserve"> </w:t>
      </w:r>
      <w:r w:rsidR="00BC6CB0" w:rsidRPr="006B460B">
        <w:rPr>
          <w:i/>
        </w:rPr>
        <w:t>coli</w:t>
      </w:r>
      <w:r w:rsidR="00BC6CB0">
        <w:t xml:space="preserve"> and </w:t>
      </w:r>
      <w:r w:rsidR="004D615F" w:rsidRPr="004D615F">
        <w:rPr>
          <w:i/>
          <w:lang w:val="en-US"/>
        </w:rPr>
        <w:t>Staphylococcus</w:t>
      </w:r>
      <w:r w:rsidR="00BC6CB0" w:rsidRPr="006B460B">
        <w:rPr>
          <w:i/>
        </w:rPr>
        <w:t xml:space="preserve"> </w:t>
      </w:r>
      <w:proofErr w:type="spellStart"/>
      <w:r w:rsidR="00BC6CB0" w:rsidRPr="006B460B">
        <w:rPr>
          <w:i/>
        </w:rPr>
        <w:t>albus</w:t>
      </w:r>
      <w:proofErr w:type="spellEnd"/>
      <w:r w:rsidR="00BC6CB0">
        <w:t xml:space="preserve"> in nutr</w:t>
      </w:r>
      <w:r w:rsidR="004D615F">
        <w:t>ient broth in McCartney bottles</w:t>
      </w:r>
      <w:r w:rsidR="0087353A">
        <w:t xml:space="preserve"> </w:t>
      </w:r>
      <w:r w:rsidR="00BC6CB0">
        <w:t>(</w:t>
      </w:r>
      <w:r w:rsidR="004D615F">
        <w:t xml:space="preserve">if </w:t>
      </w:r>
      <w:r w:rsidR="00BC6CB0">
        <w:t xml:space="preserve">these are unavailable other bacteria such as </w:t>
      </w:r>
      <w:r w:rsidR="004D615F" w:rsidRPr="004D615F">
        <w:rPr>
          <w:bCs/>
          <w:i/>
          <w:lang w:val="en-US"/>
        </w:rPr>
        <w:t>Bacillus</w:t>
      </w:r>
      <w:r>
        <w:rPr>
          <w:i/>
        </w:rPr>
        <w:t xml:space="preserve"> </w:t>
      </w:r>
      <w:proofErr w:type="spellStart"/>
      <w:r>
        <w:rPr>
          <w:i/>
        </w:rPr>
        <w:t>megaterium</w:t>
      </w:r>
      <w:proofErr w:type="spellEnd"/>
      <w:r>
        <w:t xml:space="preserve"> and</w:t>
      </w:r>
      <w:r w:rsidR="00BC6CB0" w:rsidRPr="006B460B">
        <w:rPr>
          <w:i/>
        </w:rPr>
        <w:t xml:space="preserve"> M</w:t>
      </w:r>
      <w:r w:rsidR="004D615F">
        <w:rPr>
          <w:i/>
        </w:rPr>
        <w:t>icrococcus</w:t>
      </w:r>
      <w:r w:rsidR="00BC6CB0" w:rsidRPr="006B460B">
        <w:rPr>
          <w:i/>
        </w:rPr>
        <w:t xml:space="preserve"> </w:t>
      </w:r>
      <w:proofErr w:type="spellStart"/>
      <w:r w:rsidR="00BC6CB0" w:rsidRPr="006B460B">
        <w:rPr>
          <w:i/>
        </w:rPr>
        <w:t>luteus</w:t>
      </w:r>
      <w:proofErr w:type="spellEnd"/>
      <w:r w:rsidR="00BC6CB0">
        <w:t xml:space="preserve"> can be used</w:t>
      </w:r>
      <w:r>
        <w:t>,</w:t>
      </w:r>
      <w:r w:rsidR="00BC6CB0">
        <w:t xml:space="preserve"> or bacteria can </w:t>
      </w:r>
      <w:r w:rsidR="004D615F">
        <w:t>be obtained from ‘live’ yoghurt</w:t>
      </w:r>
      <w:r w:rsidR="00BC6CB0">
        <w:t>)</w:t>
      </w:r>
    </w:p>
    <w:p w14:paraId="11C78EC3" w14:textId="77777777" w:rsidR="001C30BC" w:rsidRDefault="001C30BC" w:rsidP="001C30BC">
      <w:pPr>
        <w:pStyle w:val="Liststyle"/>
        <w:ind w:left="426" w:hanging="426"/>
      </w:pPr>
      <w:r>
        <w:sym w:font="Symbol" w:char="F0B7"/>
      </w:r>
      <w:r>
        <w:tab/>
      </w:r>
      <w:proofErr w:type="gramStart"/>
      <w:r>
        <w:t>bacteriological</w:t>
      </w:r>
      <w:proofErr w:type="gramEnd"/>
      <w:r>
        <w:t xml:space="preserve"> loop</w:t>
      </w:r>
    </w:p>
    <w:p w14:paraId="2FBC834A" w14:textId="77777777" w:rsidR="001C30BC" w:rsidRDefault="001C30BC" w:rsidP="001C30BC">
      <w:pPr>
        <w:pStyle w:val="Liststyle"/>
        <w:ind w:left="426" w:hanging="426"/>
      </w:pPr>
      <w:r>
        <w:sym w:font="Symbol" w:char="F0B7"/>
      </w:r>
      <w:r>
        <w:tab/>
        <w:t>Bunsen burner or spirit lamp</w:t>
      </w:r>
    </w:p>
    <w:p w14:paraId="6E058D6A" w14:textId="77777777" w:rsidR="001C30BC" w:rsidRDefault="001C30BC" w:rsidP="001C30BC">
      <w:pPr>
        <w:pStyle w:val="Liststyle"/>
        <w:ind w:left="426" w:hanging="426"/>
      </w:pPr>
      <w:r>
        <w:sym w:font="Symbol" w:char="F0B7"/>
      </w:r>
      <w:r>
        <w:tab/>
      </w:r>
      <w:proofErr w:type="gramStart"/>
      <w:r>
        <w:t>microscope</w:t>
      </w:r>
      <w:proofErr w:type="gramEnd"/>
      <w:r>
        <w:t xml:space="preserve"> slides</w:t>
      </w:r>
    </w:p>
    <w:p w14:paraId="660F0C0C" w14:textId="77777777" w:rsidR="001C30BC" w:rsidRDefault="001C30BC" w:rsidP="001C30BC">
      <w:pPr>
        <w:pStyle w:val="Liststyle"/>
        <w:ind w:left="426" w:hanging="426"/>
      </w:pPr>
      <w:r>
        <w:sym w:font="Symbol" w:char="F0B7"/>
      </w:r>
      <w:r>
        <w:tab/>
      </w:r>
      <w:proofErr w:type="gramStart"/>
      <w:r>
        <w:t>a</w:t>
      </w:r>
      <w:proofErr w:type="gramEnd"/>
      <w:r>
        <w:t xml:space="preserve"> few drops of crystal violet stain (≤5 cm</w:t>
      </w:r>
      <w:r w:rsidRPr="004E7443">
        <w:rPr>
          <w:vertAlign w:val="superscript"/>
        </w:rPr>
        <w:t>3</w:t>
      </w:r>
      <w:r>
        <w:t>)</w:t>
      </w:r>
    </w:p>
    <w:p w14:paraId="6A4E21F7" w14:textId="2B87474A" w:rsidR="001C30BC" w:rsidRPr="006B460B" w:rsidRDefault="001C30BC" w:rsidP="001C30BC">
      <w:pPr>
        <w:pStyle w:val="Liststyle"/>
        <w:ind w:left="426" w:hanging="426"/>
        <w:rPr>
          <w:sz w:val="24"/>
        </w:rPr>
      </w:pPr>
      <w:r>
        <w:sym w:font="Symbol" w:char="F0B7"/>
      </w:r>
      <w:r w:rsidR="00D73811">
        <w:tab/>
      </w:r>
      <w:proofErr w:type="gramStart"/>
      <w:r w:rsidR="00D73811">
        <w:t>a</w:t>
      </w:r>
      <w:proofErr w:type="gramEnd"/>
      <w:r w:rsidR="00D73811">
        <w:t xml:space="preserve"> few drops of G</w:t>
      </w:r>
      <w:r>
        <w:t>ram</w:t>
      </w:r>
      <w:r w:rsidR="00D73811">
        <w:t>’</w:t>
      </w:r>
      <w:r>
        <w:t>s iodine (≤5 cm</w:t>
      </w:r>
      <w:r w:rsidRPr="004E7443">
        <w:rPr>
          <w:vertAlign w:val="superscript"/>
        </w:rPr>
        <w:t>3</w:t>
      </w:r>
      <w:r>
        <w:t>)</w:t>
      </w:r>
    </w:p>
    <w:p w14:paraId="5279F95D" w14:textId="77777777" w:rsidR="001C30BC" w:rsidRDefault="001C30BC" w:rsidP="001C30BC">
      <w:pPr>
        <w:pStyle w:val="Liststyle"/>
        <w:ind w:left="426" w:hanging="426"/>
      </w:pPr>
      <w:r>
        <w:sym w:font="Symbol" w:char="F0B7"/>
      </w:r>
      <w:r>
        <w:tab/>
      </w:r>
      <w:proofErr w:type="gramStart"/>
      <w:r>
        <w:t>a</w:t>
      </w:r>
      <w:proofErr w:type="gramEnd"/>
      <w:r>
        <w:t xml:space="preserve"> few drops of basic </w:t>
      </w:r>
      <w:proofErr w:type="spellStart"/>
      <w:r>
        <w:t>fuchsin</w:t>
      </w:r>
      <w:proofErr w:type="spellEnd"/>
      <w:r>
        <w:t xml:space="preserve"> (≤5 cm</w:t>
      </w:r>
      <w:r w:rsidRPr="004E7443">
        <w:rPr>
          <w:vertAlign w:val="superscript"/>
        </w:rPr>
        <w:t>3</w:t>
      </w:r>
      <w:r>
        <w:t>)</w:t>
      </w:r>
    </w:p>
    <w:p w14:paraId="2C604F8F" w14:textId="77777777" w:rsidR="001C30BC" w:rsidRPr="004E7443" w:rsidRDefault="001C30BC" w:rsidP="001C30BC">
      <w:pPr>
        <w:pStyle w:val="Liststyle"/>
        <w:ind w:left="426" w:hanging="426"/>
      </w:pPr>
      <w:r>
        <w:sym w:font="Symbol" w:char="F0B7"/>
      </w:r>
      <w:r>
        <w:tab/>
      </w:r>
      <w:proofErr w:type="gramStart"/>
      <w:r>
        <w:t>laboratory</w:t>
      </w:r>
      <w:proofErr w:type="gramEnd"/>
      <w:r>
        <w:t xml:space="preserve"> alcohol (95% ethanol) (approximately 10 cm</w:t>
      </w:r>
      <w:r w:rsidRPr="004E7443">
        <w:rPr>
          <w:vertAlign w:val="superscript"/>
        </w:rPr>
        <w:t>3</w:t>
      </w:r>
      <w:r>
        <w:t>)</w:t>
      </w:r>
    </w:p>
    <w:p w14:paraId="05D8F493" w14:textId="77777777" w:rsidR="001C30BC" w:rsidRDefault="001C30BC" w:rsidP="001C30BC">
      <w:pPr>
        <w:pStyle w:val="Liststyle"/>
        <w:ind w:left="426" w:hanging="426"/>
      </w:pPr>
      <w:r>
        <w:sym w:font="Symbol" w:char="F0B7"/>
      </w:r>
      <w:r>
        <w:tab/>
      </w:r>
      <w:proofErr w:type="gramStart"/>
      <w:r>
        <w:t>distilled</w:t>
      </w:r>
      <w:proofErr w:type="gramEnd"/>
      <w:r>
        <w:t xml:space="preserve"> water</w:t>
      </w:r>
    </w:p>
    <w:p w14:paraId="6F2B53C9" w14:textId="77777777" w:rsidR="001C30BC" w:rsidRDefault="001C30BC" w:rsidP="001C30BC">
      <w:pPr>
        <w:pStyle w:val="Liststyle"/>
        <w:ind w:left="426" w:hanging="426"/>
      </w:pPr>
      <w:r>
        <w:sym w:font="Symbol" w:char="F0B7"/>
      </w:r>
      <w:r>
        <w:tab/>
      </w:r>
      <w:proofErr w:type="gramStart"/>
      <w:r>
        <w:t>tissue</w:t>
      </w:r>
      <w:proofErr w:type="gramEnd"/>
      <w:r>
        <w:t xml:space="preserve"> or blotting paper</w:t>
      </w:r>
    </w:p>
    <w:p w14:paraId="6C3A428C" w14:textId="77777777" w:rsidR="001C30BC" w:rsidRDefault="001C30BC" w:rsidP="001C30BC">
      <w:pPr>
        <w:pStyle w:val="Liststyle"/>
        <w:ind w:left="426" w:hanging="426"/>
      </w:pPr>
      <w:r>
        <w:sym w:font="Symbol" w:char="F0B7"/>
      </w:r>
      <w:r>
        <w:tab/>
      </w:r>
      <w:proofErr w:type="gramStart"/>
      <w:r>
        <w:t>microscope</w:t>
      </w:r>
      <w:proofErr w:type="gramEnd"/>
      <w:r>
        <w:t xml:space="preserve"> with </w:t>
      </w:r>
      <w:r>
        <w:sym w:font="Symbol" w:char="F0B4"/>
      </w:r>
      <w:r>
        <w:t>400 magnification and oil immersion lens</w:t>
      </w:r>
    </w:p>
    <w:p w14:paraId="1217F0DE" w14:textId="77777777" w:rsidR="001C30BC" w:rsidRDefault="001C30BC" w:rsidP="001C30BC">
      <w:pPr>
        <w:pStyle w:val="Liststyle"/>
        <w:ind w:left="426" w:hanging="426"/>
      </w:pPr>
      <w:r>
        <w:sym w:font="Symbol" w:char="F0B7"/>
      </w:r>
      <w:r>
        <w:tab/>
      </w:r>
      <w:proofErr w:type="gramStart"/>
      <w:r>
        <w:t>lens</w:t>
      </w:r>
      <w:proofErr w:type="gramEnd"/>
      <w:r>
        <w:t xml:space="preserve"> tissue</w:t>
      </w:r>
    </w:p>
    <w:p w14:paraId="3B803FCD" w14:textId="77777777" w:rsidR="001C30BC" w:rsidRPr="00295E4C" w:rsidRDefault="001C30BC" w:rsidP="001C30BC">
      <w:pPr>
        <w:pStyle w:val="Liststyle"/>
        <w:ind w:left="426" w:hanging="426"/>
      </w:pPr>
      <w:r>
        <w:sym w:font="Symbol" w:char="F0B7"/>
      </w:r>
      <w:r>
        <w:tab/>
      </w:r>
      <w:proofErr w:type="gramStart"/>
      <w:r>
        <w:t>antiseptic</w:t>
      </w:r>
      <w:proofErr w:type="gramEnd"/>
      <w:r>
        <w:t xml:space="preserve"> wipes and hand soap for cleaning benches and hands after the practical</w:t>
      </w:r>
    </w:p>
    <w:p w14:paraId="20EE361D" w14:textId="77777777" w:rsidR="00BC6CB0" w:rsidRDefault="00BC6CB0" w:rsidP="00BC6CB0">
      <w:pPr>
        <w:pStyle w:val="Heading3"/>
      </w:pPr>
      <w:r>
        <w:t>Setting up the practical</w:t>
      </w:r>
    </w:p>
    <w:p w14:paraId="6D9EC43C" w14:textId="77777777" w:rsidR="00BC6CB0" w:rsidRPr="00D54217" w:rsidRDefault="00BC6CB0" w:rsidP="00BC6CB0">
      <w:r w:rsidRPr="00D54217">
        <w:t>Cultures should be fresh, inoculated the day before the practical for best results.</w:t>
      </w:r>
    </w:p>
    <w:p w14:paraId="7EDB197E" w14:textId="4F4A2E76" w:rsidR="00BC6CB0" w:rsidRDefault="004D615F" w:rsidP="00BC6CB0">
      <w:pPr>
        <w:pStyle w:val="Heading3"/>
        <w:ind w:left="0"/>
      </w:pPr>
      <w:r>
        <w:rPr>
          <w:rFonts w:ascii="Times New Roman" w:hAnsi="Times New Roman" w:cs="Times New Roman"/>
          <w:b w:val="0"/>
          <w:bCs w:val="0"/>
          <w:iCs w:val="0"/>
          <w:kern w:val="0"/>
          <w:szCs w:val="20"/>
        </w:rPr>
        <w:t xml:space="preserve"> </w:t>
      </w:r>
      <w:r w:rsidR="00BC6CB0">
        <w:t>Supporting the practical</w:t>
      </w:r>
    </w:p>
    <w:p w14:paraId="366E05F6" w14:textId="77777777" w:rsidR="00BC6CB0" w:rsidRDefault="00BC6CB0" w:rsidP="00BC6CB0">
      <w:r>
        <w:t>It is unlikely that many students will have prior knowledge of basic aseptic technique so it may be helpful to demonstrate this before the practical gets underway.</w:t>
      </w:r>
    </w:p>
    <w:p w14:paraId="35E78CB4" w14:textId="46622433" w:rsidR="00BC6CB0" w:rsidRDefault="00BC6CB0" w:rsidP="00BC6CB0">
      <w:r>
        <w:t>Students will need to be reminded to cover up cultures once they have been used.</w:t>
      </w:r>
      <w:r w:rsidR="0087353A">
        <w:t xml:space="preserve"> </w:t>
      </w:r>
      <w:r>
        <w:t>The organisms suggested are not dangerous but safety discipline is a good one to establish.</w:t>
      </w:r>
    </w:p>
    <w:p w14:paraId="0F0DA32B" w14:textId="77777777" w:rsidR="00BC6CB0" w:rsidRPr="00C07150" w:rsidRDefault="00BC6CB0" w:rsidP="00BC6CB0">
      <w:r>
        <w:t>It will be helpful if reference material about the structure of the two types of bacterial cell wall is available if it has not been studied previously.</w:t>
      </w:r>
    </w:p>
    <w:p w14:paraId="193970EE" w14:textId="77777777" w:rsidR="00BC6CB0" w:rsidRDefault="00BC6CB0" w:rsidP="00BC6CB0">
      <w:pPr>
        <w:pStyle w:val="Heading3"/>
      </w:pPr>
      <w:r>
        <w:lastRenderedPageBreak/>
        <w:t>Clearing up</w:t>
      </w:r>
    </w:p>
    <w:p w14:paraId="4BAE18CD" w14:textId="77777777" w:rsidR="00BC6CB0" w:rsidRDefault="00BC6CB0" w:rsidP="00BC6CB0">
      <w:r>
        <w:t>Students should wipe down their work areas with antiseptic wipes and wash their hands carefully with warm soapy water.</w:t>
      </w:r>
    </w:p>
    <w:p w14:paraId="360FD76D" w14:textId="52B4EC36" w:rsidR="00851339" w:rsidRDefault="00851339" w:rsidP="00851339">
      <w:pPr>
        <w:pStyle w:val="Heading3"/>
      </w:pPr>
      <w:r>
        <w:t>Answers to questions</w:t>
      </w:r>
    </w:p>
    <w:p w14:paraId="750DEA5A" w14:textId="067DC04A" w:rsidR="00851339" w:rsidRPr="00851339" w:rsidRDefault="00851339" w:rsidP="00851339">
      <w:pPr>
        <w:pStyle w:val="Question"/>
        <w:tabs>
          <w:tab w:val="clear" w:pos="567"/>
        </w:tabs>
        <w:ind w:left="426" w:hanging="426"/>
      </w:pPr>
      <w:r w:rsidRPr="00851339">
        <w:rPr>
          <w:b/>
        </w:rPr>
        <w:t>1</w:t>
      </w:r>
      <w:r w:rsidRPr="00851339">
        <w:rPr>
          <w:b/>
        </w:rPr>
        <w:tab/>
      </w:r>
      <w:r w:rsidRPr="00851339">
        <w:t>Students’ findings will depend on their research.</w:t>
      </w:r>
    </w:p>
    <w:p w14:paraId="080070CE" w14:textId="77777777" w:rsidR="00851339" w:rsidRDefault="00851339" w:rsidP="00851339">
      <w:pPr>
        <w:pStyle w:val="Question"/>
        <w:tabs>
          <w:tab w:val="clear" w:pos="567"/>
        </w:tabs>
        <w:ind w:left="426" w:hanging="426"/>
      </w:pPr>
      <w:r w:rsidRPr="00851339">
        <w:rPr>
          <w:b/>
        </w:rPr>
        <w:t>2</w:t>
      </w:r>
      <w:r w:rsidRPr="00851339">
        <w:rPr>
          <w:b/>
        </w:rPr>
        <w:tab/>
      </w:r>
      <w:r>
        <w:t>In a Gram-positive bacterium, the layers are</w:t>
      </w:r>
      <w:r w:rsidRPr="00851339">
        <w:t xml:space="preserve"> </w:t>
      </w:r>
      <w:r>
        <w:t>arranged in this order (from interior to exterior): plasma membrane, thick peptidoglycan layer.</w:t>
      </w:r>
    </w:p>
    <w:p w14:paraId="31E47250" w14:textId="1B0E5AD8" w:rsidR="00851339" w:rsidRPr="00851339" w:rsidRDefault="00851339" w:rsidP="00851339">
      <w:pPr>
        <w:pStyle w:val="Question"/>
        <w:tabs>
          <w:tab w:val="clear" w:pos="567"/>
        </w:tabs>
        <w:ind w:left="426" w:hanging="426"/>
      </w:pPr>
      <w:r>
        <w:rPr>
          <w:b/>
        </w:rPr>
        <w:tab/>
      </w:r>
      <w:r>
        <w:t>In a Gram-negative bacterium, the layers are: plasma membrane, thin peptidoglycan layer, outer membrane made of lipopolysaccharide.</w:t>
      </w:r>
    </w:p>
    <w:p w14:paraId="1076476E" w14:textId="3EA702AF" w:rsidR="00BC6CB0" w:rsidRDefault="00BC6CB0">
      <w:pPr>
        <w:spacing w:after="0"/>
      </w:pPr>
      <w:r>
        <w:br w:type="page"/>
      </w:r>
    </w:p>
    <w:p w14:paraId="0AF503CC" w14:textId="77777777" w:rsidR="00BC6CB0" w:rsidRDefault="00BC6CB0" w:rsidP="00BC6CB0">
      <w:pPr>
        <w:pStyle w:val="Heading1"/>
      </w:pPr>
      <w:r>
        <w:lastRenderedPageBreak/>
        <w:t>Guidance for Option B – Practical 3</w:t>
      </w:r>
    </w:p>
    <w:p w14:paraId="749F6AD2" w14:textId="3805D44A" w:rsidR="00BC6CB0" w:rsidRPr="00AC2E34" w:rsidRDefault="00BC6CB0" w:rsidP="00BC6CB0">
      <w:pPr>
        <w:pStyle w:val="Heading2"/>
        <w:spacing w:after="120"/>
        <w:rPr>
          <w:i/>
        </w:rPr>
      </w:pPr>
      <w:r>
        <w:rPr>
          <w:i/>
        </w:rPr>
        <w:t>Investiga</w:t>
      </w:r>
      <w:r w:rsidR="004E0727">
        <w:rPr>
          <w:i/>
        </w:rPr>
        <w:t>ting the action of bactericides</w:t>
      </w:r>
    </w:p>
    <w:p w14:paraId="22D1DF98" w14:textId="77777777" w:rsidR="00BC6CB0" w:rsidRDefault="00BC6CB0" w:rsidP="00BC6CB0">
      <w:pPr>
        <w:pStyle w:val="Heading3"/>
      </w:pPr>
      <w:r>
        <w:t>Safety</w:t>
      </w:r>
    </w:p>
    <w:p w14:paraId="687B93DF" w14:textId="77777777" w:rsidR="00BC6CB0" w:rsidRDefault="00BC6CB0" w:rsidP="00BC6CB0">
      <w:r>
        <w:t>Although great care has been taken in checking the accuracy of the information provided in this guidance, Cambridge University Press shall not be responsible for any errors, omissions or inaccuracies.</w:t>
      </w:r>
    </w:p>
    <w:p w14:paraId="67E4C10E" w14:textId="77777777" w:rsidR="00BC6CB0" w:rsidRDefault="00BC6CB0" w:rsidP="00BC6CB0">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4DCF1744" w14:textId="77777777" w:rsidR="00BC6CB0" w:rsidRDefault="00BC6CB0" w:rsidP="00BC6CB0">
      <w:r>
        <w:t>You should carry out the practical yourself before presenting it to students. Make sure you are comfortable with the procedures, and can anticipate any difficulties any of your students may encounter.</w:t>
      </w:r>
    </w:p>
    <w:p w14:paraId="1CBC7C19" w14:textId="77777777" w:rsidR="00BC6CB0" w:rsidRDefault="00BC6CB0" w:rsidP="00BC6CB0">
      <w:pPr>
        <w:pStyle w:val="Heading3"/>
      </w:pPr>
      <w:r>
        <w:t>Guidance</w:t>
      </w:r>
    </w:p>
    <w:p w14:paraId="05F1903F" w14:textId="093C31B1" w:rsidR="00BC6CB0" w:rsidRDefault="00BC6CB0" w:rsidP="00BC6CB0">
      <w:r>
        <w:t>Claims of antibacterial properties are made for many commonly used household products.</w:t>
      </w:r>
      <w:r w:rsidR="0087353A">
        <w:t xml:space="preserve"> </w:t>
      </w:r>
      <w:r>
        <w:t>In this practical students can assess the validity of these claims.</w:t>
      </w:r>
      <w:r w:rsidR="0087353A">
        <w:t xml:space="preserve"> </w:t>
      </w:r>
      <w:r>
        <w:t xml:space="preserve">It may be difficult to obtain similar formulations of different </w:t>
      </w:r>
      <w:r w:rsidR="005257B6">
        <w:t>products that</w:t>
      </w:r>
      <w:r>
        <w:t xml:space="preserve"> are sold as gels, liquids or creams but students can suggest how they might attempt to control this variable.</w:t>
      </w:r>
    </w:p>
    <w:p w14:paraId="1F37671A" w14:textId="224B27E4" w:rsidR="00BC6CB0" w:rsidRDefault="00BC6CB0" w:rsidP="00BC6CB0">
      <w:r>
        <w:t>The instructions to students direct them to pour their own agar plates containing bacterial culture and then to use them for the experiment.</w:t>
      </w:r>
      <w:r w:rsidR="0087353A">
        <w:t xml:space="preserve"> </w:t>
      </w:r>
      <w:r>
        <w:t>In this way</w:t>
      </w:r>
      <w:r w:rsidR="004E0727">
        <w:t>,</w:t>
      </w:r>
      <w:r>
        <w:t xml:space="preserve"> they develop</w:t>
      </w:r>
      <w:r w:rsidR="005257B6">
        <w:t xml:space="preserve"> their own </w:t>
      </w:r>
      <w:r w:rsidR="004E0727">
        <w:t>handling skills and dexterity</w:t>
      </w:r>
      <w:r w:rsidR="005257B6">
        <w:t>.</w:t>
      </w:r>
    </w:p>
    <w:p w14:paraId="2B7B1C59" w14:textId="1BC887D2" w:rsidR="00BC6CB0" w:rsidRPr="00F82F24" w:rsidRDefault="00BC6CB0" w:rsidP="00BC6CB0">
      <w:r>
        <w:t>The experiment can lead to further work to quantify the optimum strength of a chosen antibacterial</w:t>
      </w:r>
      <w:r w:rsidR="005257B6">
        <w:t xml:space="preserve"> agent</w:t>
      </w:r>
      <w:r>
        <w:t>.</w:t>
      </w:r>
    </w:p>
    <w:p w14:paraId="2CFB5C3F" w14:textId="77777777" w:rsidR="00BC6CB0" w:rsidRDefault="00BC6CB0" w:rsidP="00BC6CB0">
      <w:pPr>
        <w:pStyle w:val="Heading3"/>
      </w:pPr>
      <w:r>
        <w:t>Apparatus and materials</w:t>
      </w:r>
    </w:p>
    <w:p w14:paraId="420EB587" w14:textId="659F8019" w:rsidR="00BC6CB0" w:rsidRDefault="00BC6CB0" w:rsidP="00BC6CB0">
      <w:r>
        <w:t xml:space="preserve">Each student </w:t>
      </w:r>
      <w:r w:rsidR="004E0727">
        <w:t xml:space="preserve">or pair </w:t>
      </w:r>
      <w:r>
        <w:t>will need:</w:t>
      </w:r>
    </w:p>
    <w:p w14:paraId="42C7DB75" w14:textId="2DB317DA" w:rsidR="00171F12" w:rsidRDefault="00171F12" w:rsidP="00171F12">
      <w:pPr>
        <w:pStyle w:val="Liststyle"/>
        <w:tabs>
          <w:tab w:val="left" w:pos="5680"/>
          <w:tab w:val="left" w:pos="6106"/>
        </w:tabs>
        <w:ind w:left="426" w:hanging="426"/>
        <w:rPr>
          <w:i/>
        </w:rPr>
      </w:pPr>
      <w:r>
        <w:sym w:font="Symbol" w:char="F0B7"/>
      </w:r>
      <w:r>
        <w:tab/>
        <w:t>20 </w:t>
      </w:r>
      <w:r w:rsidR="004B77F3">
        <w:t>cm</w:t>
      </w:r>
      <w:r w:rsidR="004B77F3" w:rsidRPr="009167F5">
        <w:rPr>
          <w:vertAlign w:val="superscript"/>
        </w:rPr>
        <w:t>3</w:t>
      </w:r>
      <w:r w:rsidR="004B77F3">
        <w:t xml:space="preserve"> </w:t>
      </w:r>
      <w:r>
        <w:t xml:space="preserve">culture solution of </w:t>
      </w:r>
      <w:r w:rsidRPr="00EA08BF">
        <w:rPr>
          <w:i/>
        </w:rPr>
        <w:t xml:space="preserve">Micrococcus </w:t>
      </w:r>
      <w:proofErr w:type="spellStart"/>
      <w:r w:rsidRPr="00EA08BF">
        <w:rPr>
          <w:i/>
        </w:rPr>
        <w:t>luteus</w:t>
      </w:r>
      <w:proofErr w:type="spellEnd"/>
    </w:p>
    <w:p w14:paraId="0E1FEE3A" w14:textId="77777777" w:rsidR="00171F12" w:rsidRDefault="00171F12" w:rsidP="004E0727">
      <w:pPr>
        <w:pStyle w:val="Liststyle"/>
        <w:tabs>
          <w:tab w:val="left" w:pos="5680"/>
          <w:tab w:val="left" w:pos="6106"/>
        </w:tabs>
        <w:ind w:left="426" w:hanging="426"/>
      </w:pPr>
      <w:r>
        <w:sym w:font="Symbol" w:char="F0B7"/>
      </w:r>
      <w:r>
        <w:tab/>
        <w:t>Bunsen burner</w:t>
      </w:r>
    </w:p>
    <w:p w14:paraId="1D727B9C" w14:textId="7247D24D" w:rsidR="00171F12" w:rsidRDefault="004E0727" w:rsidP="004E0727">
      <w:pPr>
        <w:pStyle w:val="Liststyle"/>
        <w:tabs>
          <w:tab w:val="left" w:pos="5680"/>
          <w:tab w:val="left" w:pos="6106"/>
        </w:tabs>
        <w:ind w:left="426" w:hanging="426"/>
      </w:pPr>
      <w:r>
        <w:sym w:font="Symbol" w:char="F0B7"/>
      </w:r>
      <w:r>
        <w:tab/>
      </w:r>
      <w:proofErr w:type="gramStart"/>
      <w:r w:rsidR="00C448DD">
        <w:t>eight</w:t>
      </w:r>
      <w:proofErr w:type="gramEnd"/>
      <w:r>
        <w:t xml:space="preserve"> sterile Petri dishes</w:t>
      </w:r>
    </w:p>
    <w:p w14:paraId="2B881B69" w14:textId="4BFCC240" w:rsidR="004E0727" w:rsidRDefault="004E0727" w:rsidP="004E0727">
      <w:pPr>
        <w:pStyle w:val="Liststyle"/>
        <w:tabs>
          <w:tab w:val="left" w:pos="5680"/>
          <w:tab w:val="left" w:pos="6106"/>
        </w:tabs>
        <w:ind w:left="426" w:hanging="426"/>
      </w:pPr>
      <w:r>
        <w:sym w:font="Symbol" w:char="F0B7"/>
      </w:r>
      <w:r>
        <w:tab/>
      </w:r>
      <w:proofErr w:type="gramStart"/>
      <w:r>
        <w:t>dropping</w:t>
      </w:r>
      <w:proofErr w:type="gramEnd"/>
      <w:r>
        <w:t xml:space="preserve"> pipettes</w:t>
      </w:r>
    </w:p>
    <w:p w14:paraId="0ED2C27D" w14:textId="77777777" w:rsidR="00171F12" w:rsidRPr="006E718A" w:rsidRDefault="00171F12" w:rsidP="00171F12">
      <w:pPr>
        <w:pStyle w:val="Liststyle"/>
        <w:tabs>
          <w:tab w:val="left" w:pos="5680"/>
          <w:tab w:val="left" w:pos="6106"/>
        </w:tabs>
        <w:ind w:left="426" w:hanging="426"/>
      </w:pPr>
      <w:r>
        <w:sym w:font="Symbol" w:char="F0B7"/>
      </w:r>
      <w:r>
        <w:tab/>
      </w:r>
      <w:proofErr w:type="gramStart"/>
      <w:r>
        <w:t>disposal</w:t>
      </w:r>
      <w:proofErr w:type="gramEnd"/>
      <w:r>
        <w:t xml:space="preserve"> beaker containing antiseptic solution, for used pipettes</w:t>
      </w:r>
    </w:p>
    <w:p w14:paraId="4769DD06" w14:textId="7C86669D" w:rsidR="00171F12" w:rsidRDefault="004E0727" w:rsidP="004E0727">
      <w:pPr>
        <w:pStyle w:val="Liststyle"/>
        <w:tabs>
          <w:tab w:val="left" w:pos="5680"/>
          <w:tab w:val="left" w:pos="6106"/>
        </w:tabs>
        <w:ind w:left="426" w:hanging="426"/>
      </w:pPr>
      <w:r>
        <w:sym w:font="Symbol" w:char="F0B7"/>
      </w:r>
      <w:r>
        <w:tab/>
        <w:t>250 </w:t>
      </w:r>
      <w:r w:rsidR="004B77F3">
        <w:t>cm</w:t>
      </w:r>
      <w:r w:rsidR="004B77F3" w:rsidRPr="009167F5">
        <w:rPr>
          <w:vertAlign w:val="superscript"/>
        </w:rPr>
        <w:t>3</w:t>
      </w:r>
      <w:r w:rsidR="004B77F3">
        <w:t xml:space="preserve"> </w:t>
      </w:r>
      <w:r>
        <w:t xml:space="preserve">bottle of nutrient agar in a water </w:t>
      </w:r>
      <w:r w:rsidRPr="006E718A">
        <w:t>bath at 60</w:t>
      </w:r>
      <w:r>
        <w:t> °</w:t>
      </w:r>
      <w:r w:rsidRPr="006E718A">
        <w:t>C</w:t>
      </w:r>
    </w:p>
    <w:p w14:paraId="1F2F22C1" w14:textId="77777777" w:rsidR="003B7E08" w:rsidRDefault="003B7E08" w:rsidP="003B7E08">
      <w:pPr>
        <w:pStyle w:val="Liststyle"/>
        <w:tabs>
          <w:tab w:val="left" w:pos="5680"/>
          <w:tab w:val="left" w:pos="6106"/>
        </w:tabs>
        <w:ind w:left="426" w:hanging="426"/>
      </w:pPr>
      <w:r>
        <w:sym w:font="Symbol" w:char="F0B7"/>
      </w:r>
      <w:r>
        <w:tab/>
      </w:r>
      <w:proofErr w:type="gramStart"/>
      <w:r w:rsidRPr="00040416">
        <w:t>forceps</w:t>
      </w:r>
      <w:proofErr w:type="gramEnd"/>
    </w:p>
    <w:p w14:paraId="2CFCBA97" w14:textId="229360F1" w:rsidR="004E0727" w:rsidRDefault="004E0727" w:rsidP="004E0727">
      <w:pPr>
        <w:pStyle w:val="Liststyle"/>
        <w:tabs>
          <w:tab w:val="left" w:pos="5680"/>
          <w:tab w:val="left" w:pos="6106"/>
        </w:tabs>
        <w:ind w:left="426" w:hanging="426"/>
      </w:pPr>
      <w:r>
        <w:sym w:font="Symbol" w:char="F0B7"/>
      </w:r>
      <w:r>
        <w:tab/>
      </w:r>
      <w:proofErr w:type="gramStart"/>
      <w:r>
        <w:t>small</w:t>
      </w:r>
      <w:proofErr w:type="gramEnd"/>
      <w:r>
        <w:t xml:space="preserve"> discs of absorbent </w:t>
      </w:r>
      <w:r w:rsidR="003B7E08">
        <w:t>paper (</w:t>
      </w:r>
      <w:r>
        <w:t>filter paper or blotting paper</w:t>
      </w:r>
      <w:r w:rsidR="003B7E08">
        <w:t>)</w:t>
      </w:r>
    </w:p>
    <w:p w14:paraId="5BD5F51A" w14:textId="608F781B" w:rsidR="00171F12" w:rsidRDefault="004E0727" w:rsidP="004E0727">
      <w:pPr>
        <w:pStyle w:val="Liststyle"/>
        <w:tabs>
          <w:tab w:val="left" w:pos="5680"/>
          <w:tab w:val="left" w:pos="6106"/>
        </w:tabs>
        <w:ind w:left="426" w:hanging="426"/>
      </w:pPr>
      <w:r>
        <w:sym w:font="Symbol" w:char="F0B7"/>
      </w:r>
      <w:r>
        <w:tab/>
      </w:r>
      <w:proofErr w:type="gramStart"/>
      <w:r w:rsidR="00C448DD">
        <w:t>seven</w:t>
      </w:r>
      <w:proofErr w:type="gramEnd"/>
      <w:r>
        <w:t xml:space="preserve"> </w:t>
      </w:r>
      <w:r w:rsidR="00D73811">
        <w:t xml:space="preserve">common antibacterial products, </w:t>
      </w:r>
      <w:r>
        <w:t>e.g. toothpaste,</w:t>
      </w:r>
      <w:r w:rsidR="00171F12">
        <w:t xml:space="preserve"> </w:t>
      </w:r>
      <w:proofErr w:type="spellStart"/>
      <w:r>
        <w:t>handwash</w:t>
      </w:r>
      <w:proofErr w:type="spellEnd"/>
      <w:r>
        <w:t>, disinfectant, cleansing products</w:t>
      </w:r>
    </w:p>
    <w:p w14:paraId="7D1899BC" w14:textId="77777777" w:rsidR="00171F12" w:rsidRDefault="00171F12" w:rsidP="00171F12">
      <w:pPr>
        <w:pStyle w:val="Liststyle"/>
        <w:tabs>
          <w:tab w:val="left" w:pos="5680"/>
          <w:tab w:val="left" w:pos="6106"/>
        </w:tabs>
        <w:ind w:left="426" w:hanging="426"/>
      </w:pPr>
      <w:r>
        <w:sym w:font="Symbol" w:char="F0B7"/>
      </w:r>
      <w:r>
        <w:tab/>
      </w:r>
      <w:proofErr w:type="gramStart"/>
      <w:r>
        <w:t>distilled</w:t>
      </w:r>
      <w:proofErr w:type="gramEnd"/>
      <w:r>
        <w:t xml:space="preserve"> water</w:t>
      </w:r>
    </w:p>
    <w:p w14:paraId="17F3160B" w14:textId="33CEB476" w:rsidR="00171F12" w:rsidRPr="007A193A" w:rsidRDefault="00171F12" w:rsidP="00171F12">
      <w:pPr>
        <w:pStyle w:val="Liststyle"/>
        <w:tabs>
          <w:tab w:val="left" w:pos="5680"/>
          <w:tab w:val="left" w:pos="6106"/>
        </w:tabs>
        <w:ind w:left="426" w:hanging="426"/>
      </w:pPr>
      <w:r>
        <w:sym w:font="Symbol" w:char="F0B7"/>
      </w:r>
      <w:r>
        <w:tab/>
      </w:r>
      <w:proofErr w:type="gramStart"/>
      <w:r>
        <w:t>sticky</w:t>
      </w:r>
      <w:proofErr w:type="gramEnd"/>
      <w:r>
        <w:t xml:space="preserve"> tape</w:t>
      </w:r>
    </w:p>
    <w:p w14:paraId="42EA5877" w14:textId="35D609DA" w:rsidR="00171F12" w:rsidRPr="00040416" w:rsidRDefault="00171F12" w:rsidP="00171F12">
      <w:pPr>
        <w:pStyle w:val="Liststyle"/>
        <w:tabs>
          <w:tab w:val="left" w:pos="5680"/>
          <w:tab w:val="left" w:pos="6106"/>
        </w:tabs>
        <w:ind w:left="426" w:hanging="426"/>
      </w:pPr>
      <w:r>
        <w:sym w:font="Symbol" w:char="F0B7"/>
      </w:r>
      <w:r>
        <w:tab/>
      </w:r>
      <w:proofErr w:type="gramStart"/>
      <w:r>
        <w:t>marker</w:t>
      </w:r>
      <w:proofErr w:type="gramEnd"/>
      <w:r>
        <w:t xml:space="preserve"> pen</w:t>
      </w:r>
    </w:p>
    <w:p w14:paraId="2ADD3BAB" w14:textId="6992CA92" w:rsidR="00171F12" w:rsidRDefault="00171F12" w:rsidP="004E0727">
      <w:pPr>
        <w:pStyle w:val="Liststyle"/>
        <w:tabs>
          <w:tab w:val="left" w:pos="5680"/>
          <w:tab w:val="left" w:pos="6106"/>
        </w:tabs>
        <w:ind w:left="426" w:hanging="426"/>
      </w:pPr>
      <w:r>
        <w:sym w:font="Symbol" w:char="F0B7"/>
      </w:r>
      <w:r>
        <w:tab/>
      </w:r>
      <w:proofErr w:type="gramStart"/>
      <w:r>
        <w:t>incubator</w:t>
      </w:r>
      <w:proofErr w:type="gramEnd"/>
      <w:r>
        <w:t xml:space="preserve"> at 25 °C</w:t>
      </w:r>
    </w:p>
    <w:p w14:paraId="34B489F1" w14:textId="0D1CC1B7" w:rsidR="00214CE5" w:rsidRDefault="00214CE5" w:rsidP="004E0727">
      <w:pPr>
        <w:pStyle w:val="Liststyle"/>
        <w:tabs>
          <w:tab w:val="left" w:pos="5680"/>
          <w:tab w:val="left" w:pos="6106"/>
        </w:tabs>
        <w:ind w:left="426" w:hanging="426"/>
      </w:pPr>
      <w:r>
        <w:sym w:font="Symbol" w:char="F0B7"/>
      </w:r>
      <w:r>
        <w:tab/>
      </w:r>
      <w:proofErr w:type="gramStart"/>
      <w:r>
        <w:t>antiseptic</w:t>
      </w:r>
      <w:proofErr w:type="gramEnd"/>
      <w:r>
        <w:t xml:space="preserve"> wipes</w:t>
      </w:r>
    </w:p>
    <w:p w14:paraId="3FE1C2A9" w14:textId="77777777" w:rsidR="00BC6CB0" w:rsidRDefault="00BC6CB0" w:rsidP="00BC6CB0">
      <w:pPr>
        <w:pStyle w:val="Heading3"/>
      </w:pPr>
      <w:r>
        <w:t>Setting up the practical</w:t>
      </w:r>
    </w:p>
    <w:p w14:paraId="52F5B325" w14:textId="28E325C2" w:rsidR="00BC6CB0" w:rsidRPr="00304816" w:rsidRDefault="00BC6CB0" w:rsidP="00BC6CB0">
      <w:r w:rsidRPr="00304816">
        <w:t xml:space="preserve">Aseptic techniques should be followed and fresh cultures of </w:t>
      </w:r>
      <w:r w:rsidRPr="00304816">
        <w:rPr>
          <w:i/>
        </w:rPr>
        <w:t>M.</w:t>
      </w:r>
      <w:r w:rsidR="004E0727">
        <w:rPr>
          <w:i/>
        </w:rPr>
        <w:t xml:space="preserve"> </w:t>
      </w:r>
      <w:proofErr w:type="spellStart"/>
      <w:r w:rsidRPr="00304816">
        <w:rPr>
          <w:i/>
        </w:rPr>
        <w:t>luteus</w:t>
      </w:r>
      <w:proofErr w:type="spellEnd"/>
      <w:r w:rsidRPr="00304816">
        <w:t xml:space="preserve"> used.</w:t>
      </w:r>
    </w:p>
    <w:p w14:paraId="36E685E8" w14:textId="33AAC42B" w:rsidR="00BC6CB0" w:rsidRPr="00304816" w:rsidRDefault="004E0727" w:rsidP="00BC6CB0">
      <w:r>
        <w:t>Students should</w:t>
      </w:r>
      <w:r w:rsidR="00BC6CB0" w:rsidRPr="00304816">
        <w:t xml:space="preserve"> not seal the </w:t>
      </w:r>
      <w:r w:rsidRPr="00304816">
        <w:t xml:space="preserve">Petri </w:t>
      </w:r>
      <w:r w:rsidR="00D73811">
        <w:t xml:space="preserve">dishes all the way </w:t>
      </w:r>
      <w:proofErr w:type="gramStart"/>
      <w:r w:rsidR="00D73811">
        <w:t>round,</w:t>
      </w:r>
      <w:proofErr w:type="gramEnd"/>
      <w:r w:rsidR="00D73811">
        <w:t xml:space="preserve"> just</w:t>
      </w:r>
      <w:r w:rsidR="00BC6CB0" w:rsidRPr="00304816">
        <w:t xml:space="preserve"> a couple of strips of </w:t>
      </w:r>
      <w:r>
        <w:t>sticky tape at either side of the plate</w:t>
      </w:r>
      <w:r w:rsidR="00BC6CB0" w:rsidRPr="00304816">
        <w:t xml:space="preserve"> </w:t>
      </w:r>
      <w:r>
        <w:t>are required,</w:t>
      </w:r>
      <w:r w:rsidRPr="00304816">
        <w:t xml:space="preserve"> </w:t>
      </w:r>
      <w:r w:rsidR="00BC6CB0" w:rsidRPr="00304816">
        <w:t xml:space="preserve">to join </w:t>
      </w:r>
      <w:r>
        <w:t>the lid and base</w:t>
      </w:r>
      <w:r w:rsidR="00BC6CB0" w:rsidRPr="00304816">
        <w:t>.</w:t>
      </w:r>
    </w:p>
    <w:p w14:paraId="7490BE5A" w14:textId="2D2C4D22" w:rsidR="00BC6CB0" w:rsidRDefault="00BC6CB0" w:rsidP="00BC6CB0">
      <w:pPr>
        <w:pStyle w:val="Heading3"/>
      </w:pPr>
      <w:r>
        <w:lastRenderedPageBreak/>
        <w:t>Supporting the practical</w:t>
      </w:r>
    </w:p>
    <w:p w14:paraId="12E6C710" w14:textId="77777777" w:rsidR="00214CE5" w:rsidRDefault="00BC6CB0" w:rsidP="00BC6CB0">
      <w:r>
        <w:t>It may be helpful to demonstrate aseptic technique to inexperienced students.</w:t>
      </w:r>
    </w:p>
    <w:p w14:paraId="6FE365AC" w14:textId="3A6F79CB" w:rsidR="00BC6CB0" w:rsidRDefault="00BC6CB0" w:rsidP="00BC6CB0">
      <w:r>
        <w:t>Teachers may like to lead the discussion about the formulation</w:t>
      </w:r>
      <w:r w:rsidR="00214CE5">
        <w:t>s</w:t>
      </w:r>
      <w:r>
        <w:t xml:space="preserve"> of the products used and whether they are comparable here.</w:t>
      </w:r>
    </w:p>
    <w:p w14:paraId="01C075BE" w14:textId="61A03770" w:rsidR="00BC6CB0" w:rsidRPr="00F82F24" w:rsidRDefault="00BC6CB0" w:rsidP="00BC6CB0">
      <w:r>
        <w:t>Students should be reminded throughout about safety issues</w:t>
      </w:r>
      <w:r w:rsidR="00214CE5">
        <w:t>,</w:t>
      </w:r>
      <w:r>
        <w:t xml:space="preserve"> and the disposal of equipment they have used in containers of antiseptic solutions provided.</w:t>
      </w:r>
    </w:p>
    <w:p w14:paraId="4F71B00C" w14:textId="77777777" w:rsidR="00BC6CB0" w:rsidRDefault="00BC6CB0" w:rsidP="00BC6CB0">
      <w:pPr>
        <w:pStyle w:val="Heading3"/>
      </w:pPr>
      <w:r>
        <w:t>Clearing up</w:t>
      </w:r>
    </w:p>
    <w:p w14:paraId="577B94C7" w14:textId="762F2153" w:rsidR="00BC6CB0" w:rsidRDefault="00294037" w:rsidP="00BC6CB0">
      <w:r>
        <w:t>After the practical</w:t>
      </w:r>
      <w:r w:rsidR="00BC6CB0">
        <w:t>, students should wipe down their work areas with antiseptic wipes and wash their hands thoroughly.</w:t>
      </w:r>
    </w:p>
    <w:p w14:paraId="3B076DA9" w14:textId="77777777" w:rsidR="00BC6CB0" w:rsidRPr="00304816" w:rsidRDefault="00BC6CB0" w:rsidP="00BC6CB0">
      <w:r>
        <w:t xml:space="preserve">After incubation, Petri dishes should not be opened and must be disposed of using an autoclave </w:t>
      </w:r>
      <w:r w:rsidRPr="00304816">
        <w:t>or pressure cooker.</w:t>
      </w:r>
    </w:p>
    <w:p w14:paraId="2706BE4B" w14:textId="77777777" w:rsidR="00BC6CB0" w:rsidRDefault="00BC6CB0" w:rsidP="00BC6CB0">
      <w:pPr>
        <w:pStyle w:val="Heading3"/>
      </w:pPr>
      <w:r>
        <w:t>Answers to questions</w:t>
      </w:r>
    </w:p>
    <w:p w14:paraId="2BD0CFAD" w14:textId="585226DE" w:rsidR="00C448DD" w:rsidRPr="00C448DD" w:rsidRDefault="00C448DD" w:rsidP="00294037">
      <w:pPr>
        <w:pStyle w:val="Question"/>
        <w:tabs>
          <w:tab w:val="clear" w:pos="567"/>
        </w:tabs>
        <w:ind w:left="426" w:hanging="426"/>
      </w:pPr>
      <w:r>
        <w:rPr>
          <w:b/>
        </w:rPr>
        <w:t>1</w:t>
      </w:r>
      <w:r>
        <w:rPr>
          <w:b/>
        </w:rPr>
        <w:tab/>
      </w:r>
      <w:r>
        <w:t>Students’ findings will depend on their experiments.</w:t>
      </w:r>
    </w:p>
    <w:p w14:paraId="48BF0B2D" w14:textId="707BD89F" w:rsidR="00BC6CB0" w:rsidRPr="00F82F24" w:rsidRDefault="00BC6CB0" w:rsidP="00294037">
      <w:pPr>
        <w:pStyle w:val="Question"/>
        <w:tabs>
          <w:tab w:val="clear" w:pos="567"/>
        </w:tabs>
        <w:ind w:left="426" w:hanging="426"/>
      </w:pPr>
      <w:r w:rsidRPr="00171F12">
        <w:rPr>
          <w:b/>
        </w:rPr>
        <w:t>2</w:t>
      </w:r>
      <w:r>
        <w:tab/>
        <w:t>Students may suggest using different dilu</w:t>
      </w:r>
      <w:r w:rsidR="00171F12">
        <w:t>tions of the best antibacterial agents</w:t>
      </w:r>
      <w:r>
        <w:t>.</w:t>
      </w:r>
      <w:r w:rsidR="0087353A">
        <w:t xml:space="preserve"> </w:t>
      </w:r>
      <w:r>
        <w:t>They may also understand that a serial dilution can produce quantitative data.</w:t>
      </w:r>
    </w:p>
    <w:p w14:paraId="281EB6DD" w14:textId="77777777" w:rsidR="003D415D" w:rsidRPr="003D415D" w:rsidRDefault="003D415D" w:rsidP="003D415D"/>
    <w:sectPr w:rsidR="003D415D" w:rsidRPr="003D415D">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74BBA" w14:textId="77777777" w:rsidR="003672CA" w:rsidRDefault="003672CA">
      <w:r>
        <w:separator/>
      </w:r>
    </w:p>
  </w:endnote>
  <w:endnote w:type="continuationSeparator" w:id="0">
    <w:p w14:paraId="12351BE1" w14:textId="77777777" w:rsidR="003672CA" w:rsidRDefault="00367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EC7FE" w14:textId="77777777" w:rsidR="00D903FF" w:rsidRDefault="00D903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AAF82" w14:textId="77AAD5A5" w:rsidR="005257B6" w:rsidRDefault="00D903FF">
    <w:pPr>
      <w:pStyle w:val="Footer"/>
      <w:pBdr>
        <w:top w:val="single" w:sz="4" w:space="1" w:color="auto"/>
      </w:pBdr>
      <w:tabs>
        <w:tab w:val="clear" w:pos="8306"/>
        <w:tab w:val="right" w:pos="9072"/>
      </w:tabs>
    </w:pPr>
    <w:r>
      <w:t>©</w:t>
    </w:r>
    <w:r>
      <w:t xml:space="preserve"> </w:t>
    </w:r>
    <w:bookmarkStart w:id="2" w:name="_GoBack"/>
    <w:bookmarkEnd w:id="2"/>
    <w:r w:rsidR="005257B6">
      <w:t>Cambridge University Press 2014. All rights reserved.</w:t>
    </w:r>
    <w:r w:rsidR="005257B6">
      <w:tab/>
      <w:t xml:space="preserve">Page </w:t>
    </w:r>
    <w:r w:rsidR="005257B6">
      <w:rPr>
        <w:rStyle w:val="PageNumber"/>
      </w:rPr>
      <w:fldChar w:fldCharType="begin"/>
    </w:r>
    <w:r w:rsidR="005257B6">
      <w:rPr>
        <w:rStyle w:val="PageNumber"/>
      </w:rPr>
      <w:instrText xml:space="preserve"> PAGE </w:instrText>
    </w:r>
    <w:r w:rsidR="005257B6">
      <w:rPr>
        <w:rStyle w:val="PageNumber"/>
      </w:rPr>
      <w:fldChar w:fldCharType="separate"/>
    </w:r>
    <w:r>
      <w:rPr>
        <w:rStyle w:val="PageNumber"/>
        <w:noProof/>
      </w:rPr>
      <w:t>1</w:t>
    </w:r>
    <w:r w:rsidR="005257B6">
      <w:rPr>
        <w:rStyle w:val="PageNumber"/>
      </w:rPr>
      <w:fldChar w:fldCharType="end"/>
    </w:r>
    <w:r w:rsidR="005257B6">
      <w:rPr>
        <w:rStyle w:val="PageNumber"/>
      </w:rPr>
      <w:t xml:space="preserve"> of </w:t>
    </w:r>
    <w:r w:rsidR="005257B6">
      <w:rPr>
        <w:rStyle w:val="PageNumber"/>
      </w:rPr>
      <w:fldChar w:fldCharType="begin"/>
    </w:r>
    <w:r w:rsidR="005257B6">
      <w:rPr>
        <w:rStyle w:val="PageNumber"/>
      </w:rPr>
      <w:instrText xml:space="preserve"> NUMPAGES </w:instrText>
    </w:r>
    <w:r w:rsidR="005257B6">
      <w:rPr>
        <w:rStyle w:val="PageNumber"/>
      </w:rPr>
      <w:fldChar w:fldCharType="separate"/>
    </w:r>
    <w:r>
      <w:rPr>
        <w:rStyle w:val="PageNumber"/>
        <w:noProof/>
      </w:rPr>
      <w:t>6</w:t>
    </w:r>
    <w:r w:rsidR="005257B6">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92DFB" w14:textId="77777777" w:rsidR="00D903FF" w:rsidRDefault="00D903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6304C" w14:textId="77777777" w:rsidR="003672CA" w:rsidRDefault="003672CA">
      <w:r>
        <w:separator/>
      </w:r>
    </w:p>
  </w:footnote>
  <w:footnote w:type="continuationSeparator" w:id="0">
    <w:p w14:paraId="15D74B1C" w14:textId="77777777" w:rsidR="003672CA" w:rsidRDefault="00367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3D7AB" w14:textId="77777777" w:rsidR="00D903FF" w:rsidRDefault="00D903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1242B" w14:textId="77777777" w:rsidR="005257B6" w:rsidRDefault="005257B6">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E11AE93" wp14:editId="6763210E">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t>Biology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938E" w14:textId="77777777" w:rsidR="00D903FF" w:rsidRDefault="00D903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DC3B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06E69"/>
    <w:multiLevelType w:val="hybridMultilevel"/>
    <w:tmpl w:val="9A3092A0"/>
    <w:lvl w:ilvl="0" w:tplc="FFE0E11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3137AF"/>
    <w:multiLevelType w:val="hybridMultilevel"/>
    <w:tmpl w:val="49B40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CA203F"/>
    <w:multiLevelType w:val="hybridMultilevel"/>
    <w:tmpl w:val="6F103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EA4520"/>
    <w:multiLevelType w:val="hybridMultilevel"/>
    <w:tmpl w:val="0A802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2E138F"/>
    <w:multiLevelType w:val="hybridMultilevel"/>
    <w:tmpl w:val="FF04E93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nsid w:val="44400AB6"/>
    <w:multiLevelType w:val="hybridMultilevel"/>
    <w:tmpl w:val="29FCF75A"/>
    <w:lvl w:ilvl="0" w:tplc="6A1C408E">
      <w:start w:val="1"/>
      <w:numFmt w:val="lowerRoman"/>
      <w:lvlText w:val="(%1)"/>
      <w:lvlJc w:val="left"/>
      <w:pPr>
        <w:ind w:left="1080" w:hanging="720"/>
      </w:pPr>
      <w:rPr>
        <w:rFonts w:cs="Times New Roman" w:hint="default"/>
      </w:rPr>
    </w:lvl>
    <w:lvl w:ilvl="1" w:tplc="F4087FEE" w:tentative="1">
      <w:start w:val="1"/>
      <w:numFmt w:val="lowerLetter"/>
      <w:lvlText w:val="%2."/>
      <w:lvlJc w:val="left"/>
      <w:pPr>
        <w:ind w:left="1440" w:hanging="360"/>
      </w:pPr>
      <w:rPr>
        <w:rFonts w:cs="Times New Roman"/>
      </w:rPr>
    </w:lvl>
    <w:lvl w:ilvl="2" w:tplc="33D4C61A" w:tentative="1">
      <w:start w:val="1"/>
      <w:numFmt w:val="lowerRoman"/>
      <w:lvlText w:val="%3."/>
      <w:lvlJc w:val="right"/>
      <w:pPr>
        <w:ind w:left="2160" w:hanging="180"/>
      </w:pPr>
      <w:rPr>
        <w:rFonts w:cs="Times New Roman"/>
      </w:rPr>
    </w:lvl>
    <w:lvl w:ilvl="3" w:tplc="60923DA2" w:tentative="1">
      <w:start w:val="1"/>
      <w:numFmt w:val="decimal"/>
      <w:lvlText w:val="%4."/>
      <w:lvlJc w:val="left"/>
      <w:pPr>
        <w:ind w:left="2880" w:hanging="360"/>
      </w:pPr>
      <w:rPr>
        <w:rFonts w:cs="Times New Roman"/>
      </w:rPr>
    </w:lvl>
    <w:lvl w:ilvl="4" w:tplc="FF5634E4" w:tentative="1">
      <w:start w:val="1"/>
      <w:numFmt w:val="lowerLetter"/>
      <w:lvlText w:val="%5."/>
      <w:lvlJc w:val="left"/>
      <w:pPr>
        <w:ind w:left="3600" w:hanging="360"/>
      </w:pPr>
      <w:rPr>
        <w:rFonts w:cs="Times New Roman"/>
      </w:rPr>
    </w:lvl>
    <w:lvl w:ilvl="5" w:tplc="6E400C46" w:tentative="1">
      <w:start w:val="1"/>
      <w:numFmt w:val="lowerRoman"/>
      <w:lvlText w:val="%6."/>
      <w:lvlJc w:val="right"/>
      <w:pPr>
        <w:ind w:left="4320" w:hanging="180"/>
      </w:pPr>
      <w:rPr>
        <w:rFonts w:cs="Times New Roman"/>
      </w:rPr>
    </w:lvl>
    <w:lvl w:ilvl="6" w:tplc="43F0DA1A" w:tentative="1">
      <w:start w:val="1"/>
      <w:numFmt w:val="decimal"/>
      <w:lvlText w:val="%7."/>
      <w:lvlJc w:val="left"/>
      <w:pPr>
        <w:ind w:left="5040" w:hanging="360"/>
      </w:pPr>
      <w:rPr>
        <w:rFonts w:cs="Times New Roman"/>
      </w:rPr>
    </w:lvl>
    <w:lvl w:ilvl="7" w:tplc="96DE6C46" w:tentative="1">
      <w:start w:val="1"/>
      <w:numFmt w:val="lowerLetter"/>
      <w:lvlText w:val="%8."/>
      <w:lvlJc w:val="left"/>
      <w:pPr>
        <w:ind w:left="5760" w:hanging="360"/>
      </w:pPr>
      <w:rPr>
        <w:rFonts w:cs="Times New Roman"/>
      </w:rPr>
    </w:lvl>
    <w:lvl w:ilvl="8" w:tplc="1998555C" w:tentative="1">
      <w:start w:val="1"/>
      <w:numFmt w:val="lowerRoman"/>
      <w:lvlText w:val="%9."/>
      <w:lvlJc w:val="right"/>
      <w:pPr>
        <w:ind w:left="6480" w:hanging="180"/>
      </w:pPr>
      <w:rPr>
        <w:rFonts w:cs="Times New Roman"/>
      </w:rPr>
    </w:lvl>
  </w:abstractNum>
  <w:abstractNum w:abstractNumId="9">
    <w:nsid w:val="493F34A5"/>
    <w:multiLevelType w:val="hybridMultilevel"/>
    <w:tmpl w:val="A932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B66CA3"/>
    <w:multiLevelType w:val="hybridMultilevel"/>
    <w:tmpl w:val="95487A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25851DD"/>
    <w:multiLevelType w:val="hybridMultilevel"/>
    <w:tmpl w:val="7CF8D17A"/>
    <w:lvl w:ilvl="0" w:tplc="8940EC5A">
      <w:start w:val="1"/>
      <w:numFmt w:val="bullet"/>
      <w:pStyle w:val="Listbulletbody"/>
      <w:lvlText w:val=""/>
      <w:lvlJc w:val="left"/>
      <w:pPr>
        <w:tabs>
          <w:tab w:val="num" w:pos="720"/>
        </w:tabs>
        <w:ind w:left="720" w:hanging="360"/>
      </w:pPr>
      <w:rPr>
        <w:rFonts w:ascii="Symbol" w:hAnsi="Symbol" w:hint="default"/>
      </w:rPr>
    </w:lvl>
    <w:lvl w:ilvl="1" w:tplc="D91CC3EC" w:tentative="1">
      <w:start w:val="1"/>
      <w:numFmt w:val="bullet"/>
      <w:lvlText w:val="o"/>
      <w:lvlJc w:val="left"/>
      <w:pPr>
        <w:tabs>
          <w:tab w:val="num" w:pos="1440"/>
        </w:tabs>
        <w:ind w:left="1440" w:hanging="360"/>
      </w:pPr>
      <w:rPr>
        <w:rFonts w:ascii="Courier New" w:hAnsi="Courier New" w:cs="Courier New" w:hint="default"/>
      </w:rPr>
    </w:lvl>
    <w:lvl w:ilvl="2" w:tplc="AD342DAE" w:tentative="1">
      <w:start w:val="1"/>
      <w:numFmt w:val="bullet"/>
      <w:lvlText w:val=""/>
      <w:lvlJc w:val="left"/>
      <w:pPr>
        <w:tabs>
          <w:tab w:val="num" w:pos="2160"/>
        </w:tabs>
        <w:ind w:left="2160" w:hanging="360"/>
      </w:pPr>
      <w:rPr>
        <w:rFonts w:ascii="Wingdings" w:hAnsi="Wingdings" w:hint="default"/>
      </w:rPr>
    </w:lvl>
    <w:lvl w:ilvl="3" w:tplc="C0FE87B2" w:tentative="1">
      <w:start w:val="1"/>
      <w:numFmt w:val="bullet"/>
      <w:lvlText w:val=""/>
      <w:lvlJc w:val="left"/>
      <w:pPr>
        <w:tabs>
          <w:tab w:val="num" w:pos="2880"/>
        </w:tabs>
        <w:ind w:left="2880" w:hanging="360"/>
      </w:pPr>
      <w:rPr>
        <w:rFonts w:ascii="Symbol" w:hAnsi="Symbol" w:hint="default"/>
      </w:rPr>
    </w:lvl>
    <w:lvl w:ilvl="4" w:tplc="5E8A5AD2" w:tentative="1">
      <w:start w:val="1"/>
      <w:numFmt w:val="bullet"/>
      <w:lvlText w:val="o"/>
      <w:lvlJc w:val="left"/>
      <w:pPr>
        <w:tabs>
          <w:tab w:val="num" w:pos="3600"/>
        </w:tabs>
        <w:ind w:left="3600" w:hanging="360"/>
      </w:pPr>
      <w:rPr>
        <w:rFonts w:ascii="Courier New" w:hAnsi="Courier New" w:cs="Courier New" w:hint="default"/>
      </w:rPr>
    </w:lvl>
    <w:lvl w:ilvl="5" w:tplc="8B2A5758" w:tentative="1">
      <w:start w:val="1"/>
      <w:numFmt w:val="bullet"/>
      <w:lvlText w:val=""/>
      <w:lvlJc w:val="left"/>
      <w:pPr>
        <w:tabs>
          <w:tab w:val="num" w:pos="4320"/>
        </w:tabs>
        <w:ind w:left="4320" w:hanging="360"/>
      </w:pPr>
      <w:rPr>
        <w:rFonts w:ascii="Wingdings" w:hAnsi="Wingdings" w:hint="default"/>
      </w:rPr>
    </w:lvl>
    <w:lvl w:ilvl="6" w:tplc="540EF10A" w:tentative="1">
      <w:start w:val="1"/>
      <w:numFmt w:val="bullet"/>
      <w:lvlText w:val=""/>
      <w:lvlJc w:val="left"/>
      <w:pPr>
        <w:tabs>
          <w:tab w:val="num" w:pos="5040"/>
        </w:tabs>
        <w:ind w:left="5040" w:hanging="360"/>
      </w:pPr>
      <w:rPr>
        <w:rFonts w:ascii="Symbol" w:hAnsi="Symbol" w:hint="default"/>
      </w:rPr>
    </w:lvl>
    <w:lvl w:ilvl="7" w:tplc="AF98CAB0" w:tentative="1">
      <w:start w:val="1"/>
      <w:numFmt w:val="bullet"/>
      <w:lvlText w:val="o"/>
      <w:lvlJc w:val="left"/>
      <w:pPr>
        <w:tabs>
          <w:tab w:val="num" w:pos="5760"/>
        </w:tabs>
        <w:ind w:left="5760" w:hanging="360"/>
      </w:pPr>
      <w:rPr>
        <w:rFonts w:ascii="Courier New" w:hAnsi="Courier New" w:cs="Courier New" w:hint="default"/>
      </w:rPr>
    </w:lvl>
    <w:lvl w:ilvl="8" w:tplc="4728598A" w:tentative="1">
      <w:start w:val="1"/>
      <w:numFmt w:val="bullet"/>
      <w:lvlText w:val=""/>
      <w:lvlJc w:val="left"/>
      <w:pPr>
        <w:tabs>
          <w:tab w:val="num" w:pos="6480"/>
        </w:tabs>
        <w:ind w:left="6480" w:hanging="360"/>
      </w:pPr>
      <w:rPr>
        <w:rFonts w:ascii="Wingdings" w:hAnsi="Wingdings" w:hint="default"/>
      </w:rPr>
    </w:lvl>
  </w:abstractNum>
  <w:abstractNum w:abstractNumId="12">
    <w:nsid w:val="5A761C8E"/>
    <w:multiLevelType w:val="hybridMultilevel"/>
    <w:tmpl w:val="F1A83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1B5FCC"/>
    <w:multiLevelType w:val="hybridMultilevel"/>
    <w:tmpl w:val="C23AA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1281419"/>
    <w:multiLevelType w:val="hybridMultilevel"/>
    <w:tmpl w:val="78245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6F167C1"/>
    <w:multiLevelType w:val="hybridMultilevel"/>
    <w:tmpl w:val="7BD8A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EE02FE"/>
    <w:multiLevelType w:val="hybridMultilevel"/>
    <w:tmpl w:val="CF4C43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0EB2794"/>
    <w:multiLevelType w:val="hybridMultilevel"/>
    <w:tmpl w:val="24E0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8"/>
  </w:num>
  <w:num w:numId="7">
    <w:abstractNumId w:val="3"/>
  </w:num>
  <w:num w:numId="8">
    <w:abstractNumId w:val="2"/>
  </w:num>
  <w:num w:numId="9">
    <w:abstractNumId w:val="7"/>
  </w:num>
  <w:num w:numId="10">
    <w:abstractNumId w:val="10"/>
  </w:num>
  <w:num w:numId="11">
    <w:abstractNumId w:val="0"/>
  </w:num>
  <w:num w:numId="12">
    <w:abstractNumId w:val="4"/>
  </w:num>
  <w:num w:numId="13">
    <w:abstractNumId w:val="13"/>
  </w:num>
  <w:num w:numId="14">
    <w:abstractNumId w:val="1"/>
  </w:num>
  <w:num w:numId="15">
    <w:abstractNumId w:val="6"/>
  </w:num>
  <w:num w:numId="16">
    <w:abstractNumId w:val="5"/>
  </w:num>
  <w:num w:numId="17">
    <w:abstractNumId w:val="15"/>
  </w:num>
  <w:num w:numId="18">
    <w:abstractNumId w:val="9"/>
  </w:num>
  <w:num w:numId="19">
    <w:abstractNumId w:val="16"/>
  </w:num>
  <w:num w:numId="20">
    <w:abstractNumId w:val="14"/>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43058"/>
    <w:rsid w:val="00051E53"/>
    <w:rsid w:val="0007133D"/>
    <w:rsid w:val="00113667"/>
    <w:rsid w:val="001640C7"/>
    <w:rsid w:val="00170F08"/>
    <w:rsid w:val="00171F12"/>
    <w:rsid w:val="00184AE3"/>
    <w:rsid w:val="0019329D"/>
    <w:rsid w:val="001C30BC"/>
    <w:rsid w:val="002026B6"/>
    <w:rsid w:val="00206469"/>
    <w:rsid w:val="00213832"/>
    <w:rsid w:val="00214CE5"/>
    <w:rsid w:val="0023246B"/>
    <w:rsid w:val="00234F5D"/>
    <w:rsid w:val="00237071"/>
    <w:rsid w:val="00262E0A"/>
    <w:rsid w:val="002746F9"/>
    <w:rsid w:val="00285106"/>
    <w:rsid w:val="00294037"/>
    <w:rsid w:val="00295E4C"/>
    <w:rsid w:val="003170E8"/>
    <w:rsid w:val="00321792"/>
    <w:rsid w:val="003312FC"/>
    <w:rsid w:val="003672CA"/>
    <w:rsid w:val="00382EB2"/>
    <w:rsid w:val="003A0741"/>
    <w:rsid w:val="003A0BDF"/>
    <w:rsid w:val="003B7E08"/>
    <w:rsid w:val="003C2883"/>
    <w:rsid w:val="003D415D"/>
    <w:rsid w:val="00421332"/>
    <w:rsid w:val="004A57B2"/>
    <w:rsid w:val="004B77F3"/>
    <w:rsid w:val="004D615F"/>
    <w:rsid w:val="004E0727"/>
    <w:rsid w:val="0050163D"/>
    <w:rsid w:val="005257B6"/>
    <w:rsid w:val="00593726"/>
    <w:rsid w:val="00633A94"/>
    <w:rsid w:val="00663570"/>
    <w:rsid w:val="00670D11"/>
    <w:rsid w:val="006B7D31"/>
    <w:rsid w:val="007601A3"/>
    <w:rsid w:val="007D6D2F"/>
    <w:rsid w:val="00845E27"/>
    <w:rsid w:val="00851339"/>
    <w:rsid w:val="0087353A"/>
    <w:rsid w:val="008D593D"/>
    <w:rsid w:val="008D5A2F"/>
    <w:rsid w:val="008D5B74"/>
    <w:rsid w:val="00904F6A"/>
    <w:rsid w:val="009054AB"/>
    <w:rsid w:val="00921A7D"/>
    <w:rsid w:val="009B6C6C"/>
    <w:rsid w:val="009C785B"/>
    <w:rsid w:val="009F2AA1"/>
    <w:rsid w:val="009F3EAC"/>
    <w:rsid w:val="009F6115"/>
    <w:rsid w:val="00A029D1"/>
    <w:rsid w:val="00A12ADA"/>
    <w:rsid w:val="00A13E36"/>
    <w:rsid w:val="00AC2E34"/>
    <w:rsid w:val="00AD2E86"/>
    <w:rsid w:val="00AD3C52"/>
    <w:rsid w:val="00AE7004"/>
    <w:rsid w:val="00B01495"/>
    <w:rsid w:val="00B35770"/>
    <w:rsid w:val="00BB36FF"/>
    <w:rsid w:val="00BC6CB0"/>
    <w:rsid w:val="00BF1118"/>
    <w:rsid w:val="00C010AA"/>
    <w:rsid w:val="00C0151D"/>
    <w:rsid w:val="00C448DD"/>
    <w:rsid w:val="00C6569A"/>
    <w:rsid w:val="00C920E4"/>
    <w:rsid w:val="00CC2500"/>
    <w:rsid w:val="00CD2678"/>
    <w:rsid w:val="00CF1450"/>
    <w:rsid w:val="00D04DC5"/>
    <w:rsid w:val="00D73811"/>
    <w:rsid w:val="00D81885"/>
    <w:rsid w:val="00D865A0"/>
    <w:rsid w:val="00D903FF"/>
    <w:rsid w:val="00E22B9E"/>
    <w:rsid w:val="00E46A0C"/>
    <w:rsid w:val="00E65232"/>
    <w:rsid w:val="00E92BEB"/>
    <w:rsid w:val="00EC25BE"/>
    <w:rsid w:val="00F22E05"/>
    <w:rsid w:val="00F30254"/>
    <w:rsid w:val="00F419E7"/>
    <w:rsid w:val="00F83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614C2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uiPriority w:val="34"/>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uiPriority w:val="34"/>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6</Pages>
  <Words>1589</Words>
  <Characters>8519</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10088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4</cp:revision>
  <cp:lastPrinted>2014-04-22T15:36:00Z</cp:lastPrinted>
  <dcterms:created xsi:type="dcterms:W3CDTF">2014-04-18T19:48:00Z</dcterms:created>
  <dcterms:modified xsi:type="dcterms:W3CDTF">2014-05-21T14:21:00Z</dcterms:modified>
</cp:coreProperties>
</file>